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3605" w:rsidRPr="00D00E28" w:rsidRDefault="00A53605" w:rsidP="00A53605">
      <w:pPr>
        <w:spacing w:after="0" w:line="276" w:lineRule="auto"/>
        <w:ind w:firstLine="708"/>
        <w:jc w:val="both"/>
        <w:rPr>
          <w:rFonts w:ascii="Times New Roman" w:hAnsi="Times New Roman" w:cs="Times New Roman"/>
          <w:b/>
          <w:bCs/>
          <w:sz w:val="24"/>
          <w:szCs w:val="24"/>
          <w:u w:val="single"/>
        </w:rPr>
      </w:pPr>
      <w:r w:rsidRPr="00D00E28">
        <w:rPr>
          <w:noProof/>
          <w:lang w:val="es-ES" w:eastAsia="es-ES"/>
        </w:rPr>
        <w:drawing>
          <wp:anchor distT="0" distB="0" distL="114300" distR="114300" simplePos="0" relativeHeight="251659264" behindDoc="1" locked="0" layoutInCell="1" allowOverlap="1">
            <wp:simplePos x="0" y="0"/>
            <wp:positionH relativeFrom="column">
              <wp:posOffset>-50800</wp:posOffset>
            </wp:positionH>
            <wp:positionV relativeFrom="paragraph">
              <wp:posOffset>-177800</wp:posOffset>
            </wp:positionV>
            <wp:extent cx="466090" cy="566420"/>
            <wp:effectExtent l="0" t="0" r="0" b="5080"/>
            <wp:wrapNone/>
            <wp:docPr id="18"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66090" cy="566420"/>
                    </a:xfrm>
                    <a:prstGeom prst="rect">
                      <a:avLst/>
                    </a:prstGeom>
                    <a:noFill/>
                    <a:ln>
                      <a:noFill/>
                    </a:ln>
                  </pic:spPr>
                </pic:pic>
              </a:graphicData>
            </a:graphic>
          </wp:anchor>
        </w:drawing>
      </w:r>
      <w:r w:rsidRPr="00D00E28">
        <w:rPr>
          <w:rFonts w:ascii="Times New Roman" w:eastAsia="Times New Roman" w:hAnsi="Times New Roman" w:cs="Times New Roman"/>
          <w:b/>
          <w:sz w:val="24"/>
          <w:szCs w:val="24"/>
          <w:lang w:val="es-ES" w:eastAsia="es-ES"/>
        </w:rPr>
        <w:t>ACTA NÚMERO</w:t>
      </w:r>
      <w:r>
        <w:rPr>
          <w:rFonts w:ascii="Times New Roman" w:eastAsia="Times New Roman" w:hAnsi="Times New Roman" w:cs="Times New Roman"/>
          <w:b/>
          <w:sz w:val="24"/>
          <w:szCs w:val="24"/>
          <w:lang w:val="es-ES" w:eastAsia="es-ES"/>
        </w:rPr>
        <w:t xml:space="preserve"> QUINCE</w:t>
      </w:r>
      <w:r w:rsidRPr="00D00E28">
        <w:rPr>
          <w:rFonts w:ascii="Times New Roman" w:eastAsia="Times New Roman" w:hAnsi="Times New Roman" w:cs="Times New Roman"/>
          <w:b/>
          <w:sz w:val="24"/>
          <w:szCs w:val="24"/>
          <w:lang w:val="es-ES" w:eastAsia="es-ES"/>
        </w:rPr>
        <w:t>.</w:t>
      </w:r>
    </w:p>
    <w:p w:rsidR="00A53605" w:rsidRPr="00693514" w:rsidRDefault="00A53605" w:rsidP="00A53605">
      <w:pPr>
        <w:tabs>
          <w:tab w:val="left" w:pos="851"/>
        </w:tabs>
        <w:spacing w:after="0" w:line="240" w:lineRule="auto"/>
        <w:ind w:right="49"/>
        <w:jc w:val="both"/>
        <w:rPr>
          <w:rFonts w:ascii="Times New Roman" w:hAnsi="Times New Roman" w:cs="Times New Roman"/>
          <w:b/>
          <w:bCs/>
          <w:sz w:val="24"/>
          <w:szCs w:val="24"/>
          <w:u w:val="single"/>
        </w:rPr>
      </w:pPr>
    </w:p>
    <w:p w:rsidR="00A53605" w:rsidRDefault="00A53605" w:rsidP="00A53605">
      <w:pPr>
        <w:tabs>
          <w:tab w:val="left" w:pos="851"/>
        </w:tabs>
        <w:spacing w:after="0" w:line="240" w:lineRule="auto"/>
        <w:ind w:right="49"/>
        <w:jc w:val="both"/>
        <w:rPr>
          <w:rFonts w:ascii="Times New Roman" w:eastAsia="Gulim" w:hAnsi="Times New Roman" w:cs="Times New Roman"/>
          <w:sz w:val="24"/>
          <w:szCs w:val="24"/>
          <w:u w:val="single"/>
        </w:rPr>
      </w:pPr>
      <w:r w:rsidRPr="00693514">
        <w:rPr>
          <w:rFonts w:ascii="Times New Roman" w:hAnsi="Times New Roman" w:cs="Times New Roman"/>
          <w:b/>
          <w:bCs/>
          <w:sz w:val="24"/>
          <w:szCs w:val="24"/>
          <w:u w:val="single"/>
        </w:rPr>
        <w:t xml:space="preserve">En el Salón de Sesiones de la Alcaldía Municipal DE VILLA SAN LUIS LA HERRA-DURA, </w:t>
      </w:r>
      <w:r w:rsidRPr="008C683D">
        <w:rPr>
          <w:rFonts w:ascii="Times New Roman" w:hAnsi="Times New Roman" w:cs="Times New Roman"/>
          <w:b/>
          <w:bCs/>
          <w:sz w:val="24"/>
          <w:szCs w:val="24"/>
          <w:u w:val="single"/>
        </w:rPr>
        <w:t>Departamento de LA PAZ; a las diez horas del día miércoles veinte de abril del año dos mil veintidós</w:t>
      </w:r>
      <w:r w:rsidRPr="008C683D">
        <w:rPr>
          <w:rFonts w:ascii="Times New Roman" w:hAnsi="Times New Roman" w:cs="Times New Roman"/>
          <w:sz w:val="24"/>
          <w:szCs w:val="24"/>
          <w:u w:val="single"/>
        </w:rPr>
        <w:t>.</w:t>
      </w:r>
      <w:r w:rsidRPr="008C683D">
        <w:rPr>
          <w:rFonts w:ascii="Times New Roman" w:hAnsi="Times New Roman" w:cs="Times New Roman"/>
          <w:sz w:val="24"/>
          <w:szCs w:val="24"/>
        </w:rPr>
        <w:t xml:space="preserve"> Siendo este el lugar, día y hora señalado para llevar a cabo la sesión </w:t>
      </w:r>
      <w:r w:rsidRPr="008C683D">
        <w:rPr>
          <w:rFonts w:ascii="Times New Roman" w:hAnsi="Times New Roman" w:cs="Times New Roman"/>
          <w:b/>
          <w:sz w:val="24"/>
          <w:szCs w:val="24"/>
        </w:rPr>
        <w:t>SEGUNDA ORDINARIA</w:t>
      </w:r>
      <w:r w:rsidRPr="008C683D">
        <w:rPr>
          <w:rFonts w:ascii="Times New Roman" w:hAnsi="Times New Roman" w:cs="Times New Roman"/>
          <w:sz w:val="24"/>
          <w:szCs w:val="24"/>
        </w:rPr>
        <w:t xml:space="preserve"> del </w:t>
      </w:r>
      <w:r w:rsidRPr="008C683D">
        <w:rPr>
          <w:rFonts w:ascii="Times New Roman" w:hAnsi="Times New Roman" w:cs="Times New Roman"/>
          <w:b/>
          <w:bCs/>
          <w:sz w:val="24"/>
          <w:szCs w:val="24"/>
        </w:rPr>
        <w:t xml:space="preserve">CONCEJO MUNICIPAL PLURAL </w:t>
      </w:r>
      <w:r w:rsidRPr="008C683D">
        <w:rPr>
          <w:rFonts w:ascii="Times New Roman" w:hAnsi="Times New Roman" w:cs="Times New Roman"/>
          <w:sz w:val="24"/>
          <w:szCs w:val="24"/>
        </w:rPr>
        <w:t>de este municipio, convocada y presidida por el Alcalde Municipal: don</w:t>
      </w:r>
      <w:r w:rsidRPr="008C683D">
        <w:rPr>
          <w:rFonts w:ascii="Times New Roman" w:hAnsi="Times New Roman" w:cs="Times New Roman"/>
          <w:b/>
          <w:bCs/>
          <w:sz w:val="24"/>
          <w:szCs w:val="24"/>
        </w:rPr>
        <w:t xml:space="preserve"> Napoleón Armando </w:t>
      </w:r>
      <w:proofErr w:type="spellStart"/>
      <w:r w:rsidRPr="008C683D">
        <w:rPr>
          <w:rFonts w:ascii="Times New Roman" w:hAnsi="Times New Roman" w:cs="Times New Roman"/>
          <w:b/>
          <w:bCs/>
          <w:sz w:val="24"/>
          <w:szCs w:val="24"/>
        </w:rPr>
        <w:t>Iraheta</w:t>
      </w:r>
      <w:proofErr w:type="spellEnd"/>
      <w:r w:rsidRPr="008C683D">
        <w:rPr>
          <w:rFonts w:ascii="Times New Roman" w:hAnsi="Times New Roman" w:cs="Times New Roman"/>
          <w:b/>
          <w:bCs/>
          <w:sz w:val="24"/>
          <w:szCs w:val="24"/>
        </w:rPr>
        <w:t xml:space="preserve"> Jirón, </w:t>
      </w:r>
      <w:r w:rsidRPr="008C683D">
        <w:rPr>
          <w:rFonts w:ascii="Times New Roman" w:hAnsi="Times New Roman" w:cs="Times New Roman"/>
          <w:sz w:val="24"/>
          <w:szCs w:val="24"/>
        </w:rPr>
        <w:t>con la asistencia del Síndico Municipal</w:t>
      </w:r>
      <w:r w:rsidRPr="008C683D">
        <w:rPr>
          <w:rFonts w:ascii="Times New Roman" w:hAnsi="Times New Roman" w:cs="Times New Roman"/>
          <w:b/>
          <w:bCs/>
          <w:sz w:val="24"/>
          <w:szCs w:val="24"/>
        </w:rPr>
        <w:t xml:space="preserve">: Licenciada. Miriam del Carmen Granados Minero, </w:t>
      </w:r>
      <w:r w:rsidRPr="008C683D">
        <w:rPr>
          <w:rFonts w:ascii="Times New Roman" w:hAnsi="Times New Roman" w:cs="Times New Roman"/>
          <w:sz w:val="24"/>
          <w:szCs w:val="24"/>
        </w:rPr>
        <w:t xml:space="preserve">los Regidores Propietarios en su orden del primero al octavo. </w:t>
      </w:r>
      <w:r w:rsidRPr="008C683D">
        <w:rPr>
          <w:rFonts w:ascii="Times New Roman" w:hAnsi="Times New Roman" w:cs="Times New Roman"/>
          <w:b/>
          <w:bCs/>
          <w:sz w:val="24"/>
          <w:szCs w:val="24"/>
        </w:rPr>
        <w:t xml:space="preserve">Francisco </w:t>
      </w:r>
      <w:proofErr w:type="spellStart"/>
      <w:r w:rsidRPr="008C683D">
        <w:rPr>
          <w:rFonts w:ascii="Times New Roman" w:hAnsi="Times New Roman" w:cs="Times New Roman"/>
          <w:b/>
          <w:bCs/>
          <w:sz w:val="24"/>
          <w:szCs w:val="24"/>
        </w:rPr>
        <w:t>Neftali</w:t>
      </w:r>
      <w:proofErr w:type="spellEnd"/>
      <w:r w:rsidRPr="008C683D">
        <w:rPr>
          <w:rFonts w:ascii="Times New Roman" w:hAnsi="Times New Roman" w:cs="Times New Roman"/>
          <w:b/>
          <w:bCs/>
          <w:sz w:val="24"/>
          <w:szCs w:val="24"/>
        </w:rPr>
        <w:t xml:space="preserve"> Reyes Minero, José Andrés Ventura </w:t>
      </w:r>
      <w:proofErr w:type="spellStart"/>
      <w:r w:rsidRPr="008C683D">
        <w:rPr>
          <w:rFonts w:ascii="Times New Roman" w:hAnsi="Times New Roman" w:cs="Times New Roman"/>
          <w:b/>
          <w:bCs/>
          <w:sz w:val="24"/>
          <w:szCs w:val="24"/>
        </w:rPr>
        <w:t>Celedón</w:t>
      </w:r>
      <w:proofErr w:type="spellEnd"/>
      <w:r w:rsidRPr="008C683D">
        <w:rPr>
          <w:rFonts w:ascii="Times New Roman" w:hAnsi="Times New Roman" w:cs="Times New Roman"/>
          <w:b/>
          <w:bCs/>
          <w:sz w:val="24"/>
          <w:szCs w:val="24"/>
        </w:rPr>
        <w:t xml:space="preserve">, </w:t>
      </w:r>
      <w:proofErr w:type="spellStart"/>
      <w:r w:rsidRPr="008C683D">
        <w:rPr>
          <w:rFonts w:ascii="Times New Roman" w:hAnsi="Times New Roman" w:cs="Times New Roman"/>
          <w:b/>
          <w:bCs/>
          <w:sz w:val="24"/>
          <w:szCs w:val="24"/>
        </w:rPr>
        <w:t>YanoriEstefani</w:t>
      </w:r>
      <w:proofErr w:type="spellEnd"/>
      <w:r w:rsidRPr="008C683D">
        <w:rPr>
          <w:rFonts w:ascii="Times New Roman" w:hAnsi="Times New Roman" w:cs="Times New Roman"/>
          <w:b/>
          <w:bCs/>
          <w:sz w:val="24"/>
          <w:szCs w:val="24"/>
        </w:rPr>
        <w:t xml:space="preserve"> Rodríguez </w:t>
      </w:r>
      <w:proofErr w:type="spellStart"/>
      <w:r w:rsidRPr="008C683D">
        <w:rPr>
          <w:rFonts w:ascii="Times New Roman" w:hAnsi="Times New Roman" w:cs="Times New Roman"/>
          <w:b/>
          <w:bCs/>
          <w:sz w:val="24"/>
          <w:szCs w:val="24"/>
        </w:rPr>
        <w:t>Benitez</w:t>
      </w:r>
      <w:proofErr w:type="spellEnd"/>
      <w:r w:rsidRPr="008C683D">
        <w:rPr>
          <w:rFonts w:ascii="Times New Roman" w:hAnsi="Times New Roman" w:cs="Times New Roman"/>
          <w:b/>
          <w:bCs/>
          <w:sz w:val="24"/>
          <w:szCs w:val="24"/>
        </w:rPr>
        <w:t xml:space="preserve">, </w:t>
      </w:r>
      <w:proofErr w:type="spellStart"/>
      <w:r w:rsidRPr="008C683D">
        <w:rPr>
          <w:rFonts w:ascii="Times New Roman" w:hAnsi="Times New Roman" w:cs="Times New Roman"/>
          <w:b/>
          <w:bCs/>
          <w:sz w:val="24"/>
          <w:szCs w:val="24"/>
        </w:rPr>
        <w:t>Licen</w:t>
      </w:r>
      <w:proofErr w:type="spellEnd"/>
      <w:r w:rsidRPr="008C683D">
        <w:rPr>
          <w:rFonts w:ascii="Times New Roman" w:hAnsi="Times New Roman" w:cs="Times New Roman"/>
          <w:b/>
          <w:bCs/>
          <w:sz w:val="24"/>
          <w:szCs w:val="24"/>
        </w:rPr>
        <w:t xml:space="preserve">-ciado. Amílcar </w:t>
      </w:r>
      <w:proofErr w:type="spellStart"/>
      <w:r w:rsidRPr="008C683D">
        <w:rPr>
          <w:rFonts w:ascii="Times New Roman" w:hAnsi="Times New Roman" w:cs="Times New Roman"/>
          <w:b/>
          <w:bCs/>
          <w:sz w:val="24"/>
          <w:szCs w:val="24"/>
        </w:rPr>
        <w:t>Steeven</w:t>
      </w:r>
      <w:proofErr w:type="spellEnd"/>
      <w:r w:rsidRPr="008C683D">
        <w:rPr>
          <w:rFonts w:ascii="Times New Roman" w:hAnsi="Times New Roman" w:cs="Times New Roman"/>
          <w:b/>
          <w:bCs/>
          <w:sz w:val="24"/>
          <w:szCs w:val="24"/>
        </w:rPr>
        <w:t xml:space="preserve"> </w:t>
      </w:r>
      <w:proofErr w:type="spellStart"/>
      <w:r w:rsidRPr="008C683D">
        <w:rPr>
          <w:rFonts w:ascii="Times New Roman" w:hAnsi="Times New Roman" w:cs="Times New Roman"/>
          <w:b/>
          <w:bCs/>
          <w:sz w:val="24"/>
          <w:szCs w:val="24"/>
        </w:rPr>
        <w:t>Efigenio</w:t>
      </w:r>
      <w:proofErr w:type="spellEnd"/>
      <w:r w:rsidRPr="008C683D">
        <w:rPr>
          <w:rFonts w:ascii="Times New Roman" w:hAnsi="Times New Roman" w:cs="Times New Roman"/>
          <w:b/>
          <w:bCs/>
          <w:sz w:val="24"/>
          <w:szCs w:val="24"/>
        </w:rPr>
        <w:t xml:space="preserve"> Arias, Federico Alvarado, </w:t>
      </w:r>
      <w:proofErr w:type="spellStart"/>
      <w:r w:rsidRPr="008C683D">
        <w:rPr>
          <w:rFonts w:ascii="Times New Roman" w:hAnsi="Times New Roman" w:cs="Times New Roman"/>
          <w:b/>
          <w:bCs/>
          <w:sz w:val="24"/>
          <w:szCs w:val="24"/>
        </w:rPr>
        <w:t>Wilber</w:t>
      </w:r>
      <w:proofErr w:type="spellEnd"/>
      <w:r w:rsidRPr="008C683D">
        <w:rPr>
          <w:rFonts w:ascii="Times New Roman" w:hAnsi="Times New Roman" w:cs="Times New Roman"/>
          <w:b/>
          <w:bCs/>
          <w:sz w:val="24"/>
          <w:szCs w:val="24"/>
        </w:rPr>
        <w:t xml:space="preserve"> Exequiel Hernández </w:t>
      </w:r>
      <w:proofErr w:type="spellStart"/>
      <w:r w:rsidRPr="008C683D">
        <w:rPr>
          <w:rFonts w:ascii="Times New Roman" w:hAnsi="Times New Roman" w:cs="Times New Roman"/>
          <w:b/>
          <w:bCs/>
          <w:sz w:val="24"/>
          <w:szCs w:val="24"/>
        </w:rPr>
        <w:t>Urias</w:t>
      </w:r>
      <w:proofErr w:type="spellEnd"/>
      <w:r w:rsidRPr="008C683D">
        <w:rPr>
          <w:rFonts w:ascii="Times New Roman" w:hAnsi="Times New Roman" w:cs="Times New Roman"/>
          <w:b/>
          <w:bCs/>
          <w:sz w:val="24"/>
          <w:szCs w:val="24"/>
        </w:rPr>
        <w:t xml:space="preserve">, Tte. Milton Galileo González López y José Alejandro Sandoval Córdova; y </w:t>
      </w:r>
      <w:r w:rsidRPr="008C683D">
        <w:rPr>
          <w:rFonts w:ascii="Times New Roman" w:hAnsi="Times New Roman" w:cs="Times New Roman"/>
          <w:sz w:val="24"/>
          <w:szCs w:val="24"/>
        </w:rPr>
        <w:t xml:space="preserve">los Regidores suplentes del primero al cuarto en su orden: </w:t>
      </w:r>
      <w:r w:rsidRPr="008C683D">
        <w:rPr>
          <w:rFonts w:ascii="Times New Roman" w:hAnsi="Times New Roman" w:cs="Times New Roman"/>
          <w:b/>
          <w:bCs/>
          <w:sz w:val="24"/>
          <w:szCs w:val="24"/>
        </w:rPr>
        <w:t xml:space="preserve">José </w:t>
      </w:r>
      <w:proofErr w:type="spellStart"/>
      <w:r w:rsidRPr="008C683D">
        <w:rPr>
          <w:rFonts w:ascii="Times New Roman" w:hAnsi="Times New Roman" w:cs="Times New Roman"/>
          <w:b/>
          <w:bCs/>
          <w:sz w:val="24"/>
          <w:szCs w:val="24"/>
        </w:rPr>
        <w:t>Isaí</w:t>
      </w:r>
      <w:proofErr w:type="spellEnd"/>
      <w:r w:rsidRPr="008C683D">
        <w:rPr>
          <w:rFonts w:ascii="Times New Roman" w:hAnsi="Times New Roman" w:cs="Times New Roman"/>
          <w:b/>
          <w:bCs/>
          <w:sz w:val="24"/>
          <w:szCs w:val="24"/>
        </w:rPr>
        <w:t xml:space="preserve"> Cerón Díaz, Moisés Ernesto López Flores, </w:t>
      </w:r>
      <w:proofErr w:type="spellStart"/>
      <w:r w:rsidRPr="008C683D">
        <w:rPr>
          <w:rFonts w:ascii="Times New Roman" w:hAnsi="Times New Roman" w:cs="Times New Roman"/>
          <w:b/>
          <w:bCs/>
          <w:sz w:val="24"/>
          <w:szCs w:val="24"/>
        </w:rPr>
        <w:t>Delmy</w:t>
      </w:r>
      <w:proofErr w:type="spellEnd"/>
      <w:r w:rsidRPr="008C683D">
        <w:rPr>
          <w:rFonts w:ascii="Times New Roman" w:hAnsi="Times New Roman" w:cs="Times New Roman"/>
          <w:b/>
          <w:bCs/>
          <w:sz w:val="24"/>
          <w:szCs w:val="24"/>
        </w:rPr>
        <w:t xml:space="preserve"> Verónica </w:t>
      </w:r>
      <w:proofErr w:type="spellStart"/>
      <w:r w:rsidRPr="008C683D">
        <w:rPr>
          <w:rFonts w:ascii="Times New Roman" w:hAnsi="Times New Roman" w:cs="Times New Roman"/>
          <w:b/>
          <w:bCs/>
          <w:sz w:val="24"/>
          <w:szCs w:val="24"/>
        </w:rPr>
        <w:t>Jandres</w:t>
      </w:r>
      <w:proofErr w:type="spellEnd"/>
      <w:r w:rsidRPr="008C683D">
        <w:rPr>
          <w:rFonts w:ascii="Times New Roman" w:hAnsi="Times New Roman" w:cs="Times New Roman"/>
          <w:b/>
          <w:bCs/>
          <w:sz w:val="24"/>
          <w:szCs w:val="24"/>
        </w:rPr>
        <w:t xml:space="preserve"> Guzmán y </w:t>
      </w:r>
      <w:proofErr w:type="spellStart"/>
      <w:r w:rsidRPr="008C683D">
        <w:rPr>
          <w:rFonts w:ascii="Times New Roman" w:hAnsi="Times New Roman" w:cs="Times New Roman"/>
          <w:b/>
          <w:bCs/>
          <w:sz w:val="24"/>
          <w:szCs w:val="24"/>
        </w:rPr>
        <w:t>Wilian</w:t>
      </w:r>
      <w:proofErr w:type="spellEnd"/>
      <w:r w:rsidRPr="008C683D">
        <w:rPr>
          <w:rFonts w:ascii="Times New Roman" w:hAnsi="Times New Roman" w:cs="Times New Roman"/>
          <w:b/>
          <w:bCs/>
          <w:sz w:val="24"/>
          <w:szCs w:val="24"/>
        </w:rPr>
        <w:t xml:space="preserve"> Adalberto Lemus </w:t>
      </w:r>
      <w:proofErr w:type="spellStart"/>
      <w:r w:rsidRPr="008C683D">
        <w:rPr>
          <w:rFonts w:ascii="Times New Roman" w:hAnsi="Times New Roman" w:cs="Times New Roman"/>
          <w:b/>
          <w:bCs/>
          <w:sz w:val="24"/>
          <w:szCs w:val="24"/>
        </w:rPr>
        <w:t>Menjivar</w:t>
      </w:r>
      <w:proofErr w:type="spellEnd"/>
      <w:r w:rsidRPr="008C683D">
        <w:rPr>
          <w:rFonts w:ascii="Times New Roman" w:hAnsi="Times New Roman" w:cs="Times New Roman"/>
          <w:b/>
          <w:bCs/>
          <w:sz w:val="24"/>
          <w:szCs w:val="24"/>
        </w:rPr>
        <w:t xml:space="preserve">; </w:t>
      </w:r>
      <w:r w:rsidRPr="008C683D">
        <w:rPr>
          <w:rFonts w:ascii="Times New Roman" w:hAnsi="Times New Roman" w:cs="Times New Roman"/>
          <w:sz w:val="24"/>
          <w:szCs w:val="24"/>
        </w:rPr>
        <w:t>asistidos del Secretario Municipal que autoriza, Ezequiel Córdova Mejía; se da inicio a la sesión y se somete a consideración la agenda establecida de la siguiente manera:</w:t>
      </w:r>
      <w:r w:rsidRPr="008C683D">
        <w:rPr>
          <w:rFonts w:ascii="Times New Roman" w:hAnsi="Times New Roman" w:cs="Times New Roman"/>
          <w:b/>
          <w:sz w:val="24"/>
          <w:szCs w:val="24"/>
          <w:u w:val="single"/>
        </w:rPr>
        <w:t xml:space="preserve"> 1</w:t>
      </w:r>
      <w:r w:rsidRPr="008C683D">
        <w:rPr>
          <w:rFonts w:ascii="Times New Roman" w:hAnsi="Times New Roman" w:cs="Times New Roman"/>
          <w:b/>
          <w:sz w:val="24"/>
          <w:szCs w:val="24"/>
        </w:rPr>
        <w:t xml:space="preserve">- </w:t>
      </w:r>
      <w:r w:rsidRPr="008C683D">
        <w:rPr>
          <w:rFonts w:ascii="Times New Roman" w:hAnsi="Times New Roman" w:cs="Times New Roman"/>
          <w:sz w:val="24"/>
          <w:szCs w:val="24"/>
        </w:rPr>
        <w:t xml:space="preserve">Saludo y bienvenida. </w:t>
      </w:r>
      <w:r w:rsidRPr="008C683D">
        <w:rPr>
          <w:rFonts w:ascii="Times New Roman" w:hAnsi="Times New Roman" w:cs="Times New Roman"/>
          <w:b/>
          <w:sz w:val="24"/>
          <w:szCs w:val="24"/>
          <w:u w:val="single"/>
        </w:rPr>
        <w:t>2-</w:t>
      </w:r>
      <w:r w:rsidRPr="008C683D">
        <w:rPr>
          <w:rFonts w:ascii="Times New Roman" w:eastAsia="Gulim" w:hAnsi="Times New Roman" w:cs="Times New Roman"/>
          <w:sz w:val="24"/>
          <w:szCs w:val="24"/>
        </w:rPr>
        <w:t xml:space="preserve">Establecimiento del Quórum. </w:t>
      </w:r>
      <w:r w:rsidRPr="008C683D">
        <w:rPr>
          <w:rFonts w:ascii="Times New Roman" w:eastAsia="Gulim" w:hAnsi="Times New Roman" w:cs="Times New Roman"/>
          <w:b/>
          <w:sz w:val="24"/>
          <w:szCs w:val="24"/>
          <w:u w:val="single"/>
        </w:rPr>
        <w:t>3-</w:t>
      </w:r>
      <w:r w:rsidRPr="008C683D">
        <w:rPr>
          <w:rFonts w:ascii="Times New Roman" w:eastAsia="Gulim" w:hAnsi="Times New Roman" w:cs="Times New Roman"/>
          <w:sz w:val="24"/>
          <w:szCs w:val="24"/>
        </w:rPr>
        <w:t xml:space="preserve">Aprobación de Agenda. </w:t>
      </w:r>
      <w:r w:rsidRPr="008C683D">
        <w:rPr>
          <w:rFonts w:ascii="Times New Roman" w:eastAsia="Gulim" w:hAnsi="Times New Roman" w:cs="Times New Roman"/>
          <w:b/>
          <w:sz w:val="24"/>
          <w:szCs w:val="24"/>
          <w:u w:val="single"/>
        </w:rPr>
        <w:t>4-</w:t>
      </w:r>
      <w:r w:rsidRPr="008C683D">
        <w:rPr>
          <w:rFonts w:ascii="Times New Roman" w:eastAsia="Gulim" w:hAnsi="Times New Roman" w:cs="Times New Roman"/>
          <w:sz w:val="24"/>
          <w:szCs w:val="24"/>
        </w:rPr>
        <w:t xml:space="preserve"> Lectura y Aprobación del Acta anterior.</w:t>
      </w:r>
      <w:r w:rsidRPr="008C683D">
        <w:rPr>
          <w:rFonts w:ascii="Times New Roman" w:eastAsia="Gulim" w:hAnsi="Times New Roman" w:cs="Times New Roman"/>
          <w:b/>
          <w:sz w:val="24"/>
          <w:szCs w:val="24"/>
          <w:u w:val="single"/>
        </w:rPr>
        <w:t>5-</w:t>
      </w:r>
      <w:r w:rsidRPr="008C683D">
        <w:rPr>
          <w:rFonts w:ascii="Times New Roman" w:eastAsia="Gulim" w:hAnsi="Times New Roman" w:cs="Times New Roman"/>
          <w:sz w:val="24"/>
          <w:szCs w:val="24"/>
        </w:rPr>
        <w:t>. Acuerdo Municipal de prioriza</w:t>
      </w:r>
      <w:r>
        <w:rPr>
          <w:rFonts w:ascii="Times New Roman" w:eastAsia="Gulim" w:hAnsi="Times New Roman" w:cs="Times New Roman"/>
          <w:sz w:val="24"/>
          <w:szCs w:val="24"/>
        </w:rPr>
        <w:t>-</w:t>
      </w:r>
      <w:proofErr w:type="spellStart"/>
      <w:r w:rsidRPr="008C683D">
        <w:rPr>
          <w:rFonts w:ascii="Times New Roman" w:eastAsia="Gulim" w:hAnsi="Times New Roman" w:cs="Times New Roman"/>
          <w:sz w:val="24"/>
          <w:szCs w:val="24"/>
        </w:rPr>
        <w:t>ción</w:t>
      </w:r>
      <w:proofErr w:type="spellEnd"/>
      <w:r w:rsidRPr="008C683D">
        <w:rPr>
          <w:rFonts w:ascii="Times New Roman" w:eastAsia="Gulim" w:hAnsi="Times New Roman" w:cs="Times New Roman"/>
          <w:sz w:val="24"/>
          <w:szCs w:val="24"/>
        </w:rPr>
        <w:t xml:space="preserve"> del proyecto: “Reconstrucción de Concreto Hidráulico en calle principal, en el centro del Cantón La Anona”, Municipio de San Luis La Herradura, Departamento de La Paz. </w:t>
      </w:r>
      <w:r w:rsidRPr="008C683D">
        <w:rPr>
          <w:rFonts w:ascii="Times New Roman" w:eastAsia="Gulim" w:hAnsi="Times New Roman" w:cs="Times New Roman"/>
          <w:b/>
          <w:sz w:val="24"/>
          <w:szCs w:val="24"/>
          <w:u w:val="single"/>
        </w:rPr>
        <w:t>6-</w:t>
      </w:r>
      <w:r w:rsidRPr="008C683D">
        <w:rPr>
          <w:rFonts w:ascii="Times New Roman" w:eastAsia="Gulim" w:hAnsi="Times New Roman" w:cs="Times New Roman"/>
          <w:sz w:val="24"/>
          <w:szCs w:val="24"/>
        </w:rPr>
        <w:t xml:space="preserve"> Acuerdo Municipal de Autorización de Licencia de bebidas Alcohólicas de la Sociedad ANAFEL S.A. de C.V. (Hotel </w:t>
      </w:r>
      <w:proofErr w:type="spellStart"/>
      <w:r w:rsidRPr="008C683D">
        <w:rPr>
          <w:rFonts w:ascii="Times New Roman" w:eastAsia="Gulim" w:hAnsi="Times New Roman" w:cs="Times New Roman"/>
          <w:sz w:val="24"/>
          <w:szCs w:val="24"/>
        </w:rPr>
        <w:t>Coconut</w:t>
      </w:r>
      <w:proofErr w:type="spellEnd"/>
      <w:r w:rsidRPr="008C683D">
        <w:rPr>
          <w:rFonts w:ascii="Times New Roman" w:eastAsia="Gulim" w:hAnsi="Times New Roman" w:cs="Times New Roman"/>
          <w:sz w:val="24"/>
          <w:szCs w:val="24"/>
        </w:rPr>
        <w:t xml:space="preserve"> Villaje). Km 72 1/2 Cantón El Zapote. </w:t>
      </w:r>
      <w:r w:rsidRPr="008C683D">
        <w:rPr>
          <w:rFonts w:ascii="Times New Roman" w:eastAsia="Gulim" w:hAnsi="Times New Roman" w:cs="Times New Roman"/>
          <w:b/>
          <w:sz w:val="24"/>
          <w:szCs w:val="24"/>
          <w:u w:val="single"/>
        </w:rPr>
        <w:t>7-</w:t>
      </w:r>
      <w:r w:rsidRPr="008C683D">
        <w:rPr>
          <w:rFonts w:ascii="Times New Roman" w:eastAsia="Gulim" w:hAnsi="Times New Roman" w:cs="Times New Roman"/>
          <w:sz w:val="24"/>
          <w:szCs w:val="24"/>
        </w:rPr>
        <w:t xml:space="preserve"> Acuerdo Municipal de Contrastación para la formulación de la Carpeta Técnica del Proyecto: “Reconstrucción de puente y construcción de Concreto Hidráulico en Cantón El </w:t>
      </w:r>
      <w:proofErr w:type="spellStart"/>
      <w:r w:rsidRPr="008C683D">
        <w:rPr>
          <w:rFonts w:ascii="Times New Roman" w:eastAsia="Gulim" w:hAnsi="Times New Roman" w:cs="Times New Roman"/>
          <w:sz w:val="24"/>
          <w:szCs w:val="24"/>
        </w:rPr>
        <w:t>Escobal</w:t>
      </w:r>
      <w:proofErr w:type="spellEnd"/>
      <w:r w:rsidRPr="008C683D">
        <w:rPr>
          <w:rFonts w:ascii="Times New Roman" w:eastAsia="Gulim" w:hAnsi="Times New Roman" w:cs="Times New Roman"/>
          <w:sz w:val="24"/>
          <w:szCs w:val="24"/>
        </w:rPr>
        <w:t>, Municipio de San Luis La Herradura, Departamento de La Paz.</w:t>
      </w:r>
      <w:r w:rsidRPr="00D022DB">
        <w:rPr>
          <w:rFonts w:ascii="Times New Roman" w:eastAsia="Gulim" w:hAnsi="Times New Roman" w:cs="Times New Roman"/>
          <w:b/>
          <w:sz w:val="24"/>
          <w:szCs w:val="24"/>
          <w:u w:val="single"/>
        </w:rPr>
        <w:t>8</w:t>
      </w:r>
      <w:r w:rsidRPr="00D022DB">
        <w:rPr>
          <w:rFonts w:ascii="Times New Roman" w:hAnsi="Times New Roman" w:cs="Times New Roman"/>
          <w:b/>
          <w:sz w:val="24"/>
          <w:szCs w:val="24"/>
          <w:u w:val="single"/>
        </w:rPr>
        <w:t>-</w:t>
      </w:r>
      <w:r w:rsidRPr="008C683D">
        <w:rPr>
          <w:rFonts w:ascii="Times New Roman" w:eastAsia="Gulim" w:hAnsi="Times New Roman" w:cs="Times New Roman"/>
          <w:sz w:val="24"/>
          <w:szCs w:val="24"/>
          <w:u w:val="single"/>
        </w:rPr>
        <w:t>Otros…………</w:t>
      </w:r>
      <w:r>
        <w:rPr>
          <w:rFonts w:ascii="Times New Roman" w:eastAsia="Gulim" w:hAnsi="Times New Roman" w:cs="Times New Roman"/>
          <w:sz w:val="24"/>
          <w:szCs w:val="24"/>
          <w:u w:val="single"/>
        </w:rPr>
        <w:t>………….</w:t>
      </w:r>
    </w:p>
    <w:p w:rsidR="00A53605" w:rsidRDefault="00A53605" w:rsidP="00A53605">
      <w:pPr>
        <w:tabs>
          <w:tab w:val="left" w:pos="851"/>
        </w:tabs>
        <w:spacing w:after="0" w:line="240" w:lineRule="auto"/>
        <w:ind w:right="49"/>
        <w:jc w:val="both"/>
        <w:rPr>
          <w:rFonts w:ascii="Times New Roman" w:eastAsia="Gulim" w:hAnsi="Times New Roman" w:cs="Times New Roman"/>
          <w:sz w:val="24"/>
          <w:szCs w:val="24"/>
          <w:u w:val="single"/>
        </w:rPr>
      </w:pPr>
    </w:p>
    <w:p w:rsidR="00A53605" w:rsidRDefault="00A53605" w:rsidP="00A53605">
      <w:pPr>
        <w:tabs>
          <w:tab w:val="left" w:pos="851"/>
        </w:tabs>
        <w:spacing w:after="0" w:line="240" w:lineRule="auto"/>
        <w:ind w:right="49"/>
        <w:jc w:val="both"/>
        <w:rPr>
          <w:rFonts w:ascii="Times New Roman" w:eastAsia="Gulim" w:hAnsi="Times New Roman" w:cs="Times New Roman"/>
          <w:sz w:val="24"/>
          <w:szCs w:val="24"/>
          <w:u w:val="single"/>
        </w:rPr>
      </w:pPr>
      <w:r w:rsidRPr="008C683D">
        <w:rPr>
          <w:rFonts w:ascii="Times New Roman" w:hAnsi="Times New Roman" w:cs="Times New Roman"/>
          <w:b/>
          <w:bCs/>
          <w:sz w:val="24"/>
          <w:szCs w:val="24"/>
          <w:u w:val="single"/>
        </w:rPr>
        <w:t>ACUERDO NUMERO UNO.-</w:t>
      </w:r>
      <w:r w:rsidRPr="008C683D">
        <w:rPr>
          <w:rFonts w:ascii="Times New Roman" w:hAnsi="Times New Roman" w:cs="Times New Roman"/>
          <w:sz w:val="24"/>
          <w:szCs w:val="24"/>
          <w:u w:val="single"/>
        </w:rPr>
        <w:t xml:space="preserve">El Concejo Municipal de Villa San Luis La Herradura Departamento de la Paz; </w:t>
      </w:r>
      <w:r w:rsidRPr="008C683D">
        <w:rPr>
          <w:rFonts w:ascii="Times New Roman" w:hAnsi="Times New Roman" w:cs="Times New Roman"/>
          <w:sz w:val="24"/>
          <w:szCs w:val="24"/>
        </w:rPr>
        <w:t xml:space="preserve">en uso de sus facultades legales que le confiere el Código </w:t>
      </w:r>
      <w:proofErr w:type="spellStart"/>
      <w:r w:rsidRPr="008C683D">
        <w:rPr>
          <w:rFonts w:ascii="Times New Roman" w:hAnsi="Times New Roman" w:cs="Times New Roman"/>
          <w:sz w:val="24"/>
          <w:szCs w:val="24"/>
        </w:rPr>
        <w:t>Municipal,</w:t>
      </w:r>
      <w:r w:rsidRPr="008C683D">
        <w:rPr>
          <w:rFonts w:ascii="Times New Roman" w:hAnsi="Times New Roman" w:cs="Times New Roman"/>
          <w:b/>
          <w:bCs/>
          <w:sz w:val="24"/>
          <w:szCs w:val="24"/>
          <w:u w:val="single"/>
        </w:rPr>
        <w:t>Acuerda</w:t>
      </w:r>
      <w:proofErr w:type="spellEnd"/>
      <w:r w:rsidRPr="008C683D">
        <w:rPr>
          <w:rFonts w:ascii="Times New Roman" w:hAnsi="Times New Roman" w:cs="Times New Roman"/>
          <w:b/>
          <w:bCs/>
          <w:sz w:val="24"/>
          <w:szCs w:val="24"/>
          <w:u w:val="single"/>
        </w:rPr>
        <w:t xml:space="preserve">: </w:t>
      </w:r>
      <w:r w:rsidRPr="008C683D">
        <w:rPr>
          <w:rFonts w:ascii="Times New Roman" w:hAnsi="Times New Roman" w:cs="Times New Roman"/>
          <w:sz w:val="24"/>
          <w:szCs w:val="24"/>
          <w:u w:val="single"/>
        </w:rPr>
        <w:t>Ratificar el acta anterior en todas sus partes y como constancia es firmada por todos………</w:t>
      </w:r>
      <w:r>
        <w:rPr>
          <w:rFonts w:ascii="Times New Roman" w:hAnsi="Times New Roman" w:cs="Times New Roman"/>
          <w:sz w:val="24"/>
          <w:szCs w:val="24"/>
          <w:u w:val="single"/>
        </w:rPr>
        <w:t>……………………………………………………………………..</w:t>
      </w:r>
    </w:p>
    <w:p w:rsidR="00A53605" w:rsidRDefault="00A53605" w:rsidP="00A53605">
      <w:pPr>
        <w:tabs>
          <w:tab w:val="left" w:pos="851"/>
        </w:tabs>
        <w:spacing w:after="0" w:line="240" w:lineRule="auto"/>
        <w:ind w:right="49"/>
        <w:jc w:val="both"/>
        <w:rPr>
          <w:rFonts w:ascii="Times New Roman" w:eastAsia="Gulim" w:hAnsi="Times New Roman" w:cs="Times New Roman"/>
          <w:sz w:val="24"/>
          <w:szCs w:val="24"/>
          <w:u w:val="single"/>
        </w:rPr>
      </w:pPr>
    </w:p>
    <w:p w:rsidR="00A53605" w:rsidRPr="0058575E" w:rsidRDefault="00A53605" w:rsidP="00A53605">
      <w:pPr>
        <w:tabs>
          <w:tab w:val="left" w:pos="851"/>
        </w:tabs>
        <w:spacing w:after="0" w:line="240" w:lineRule="auto"/>
        <w:ind w:right="49"/>
        <w:jc w:val="both"/>
        <w:rPr>
          <w:rFonts w:ascii="Times New Roman" w:eastAsia="Gulim" w:hAnsi="Times New Roman" w:cs="Times New Roman"/>
          <w:sz w:val="24"/>
          <w:szCs w:val="24"/>
          <w:u w:val="single"/>
        </w:rPr>
      </w:pPr>
      <w:r w:rsidRPr="008C683D">
        <w:rPr>
          <w:rFonts w:ascii="Times New Roman" w:hAnsi="Times New Roman" w:cs="Times New Roman"/>
          <w:b/>
          <w:bCs/>
          <w:sz w:val="24"/>
          <w:szCs w:val="24"/>
          <w:u w:val="single"/>
        </w:rPr>
        <w:t xml:space="preserve">ACUERDO NUMERO DOS: </w:t>
      </w:r>
      <w:r w:rsidRPr="008C683D">
        <w:rPr>
          <w:rFonts w:ascii="Times New Roman" w:hAnsi="Times New Roman" w:cs="Times New Roman"/>
          <w:sz w:val="24"/>
          <w:szCs w:val="24"/>
          <w:u w:val="single"/>
        </w:rPr>
        <w:t xml:space="preserve">El Concejo Municipal de Villa San Luis La Herradura Departamento de la Paz, </w:t>
      </w:r>
      <w:r w:rsidRPr="008C683D">
        <w:rPr>
          <w:rFonts w:ascii="Times New Roman" w:hAnsi="Times New Roman" w:cs="Times New Roman"/>
          <w:b/>
          <w:sz w:val="24"/>
          <w:szCs w:val="24"/>
          <w:u w:val="single"/>
        </w:rPr>
        <w:t>Considerando a)</w:t>
      </w:r>
      <w:r w:rsidRPr="008C683D">
        <w:rPr>
          <w:rFonts w:ascii="Times New Roman" w:hAnsi="Times New Roman" w:cs="Times New Roman"/>
          <w:sz w:val="24"/>
          <w:szCs w:val="24"/>
          <w:u w:val="single"/>
        </w:rPr>
        <w:t xml:space="preserve"> Lo expuesto por el Señor Alcalde Municipal, don Napoleón Armando </w:t>
      </w:r>
      <w:proofErr w:type="spellStart"/>
      <w:r w:rsidRPr="008C683D">
        <w:rPr>
          <w:rFonts w:ascii="Times New Roman" w:hAnsi="Times New Roman" w:cs="Times New Roman"/>
          <w:sz w:val="24"/>
          <w:szCs w:val="24"/>
          <w:u w:val="single"/>
        </w:rPr>
        <w:t>Iraheta</w:t>
      </w:r>
      <w:proofErr w:type="spellEnd"/>
      <w:r w:rsidRPr="008C683D">
        <w:rPr>
          <w:rFonts w:ascii="Times New Roman" w:hAnsi="Times New Roman" w:cs="Times New Roman"/>
          <w:sz w:val="24"/>
          <w:szCs w:val="24"/>
          <w:u w:val="single"/>
        </w:rPr>
        <w:t xml:space="preserve"> Jirón, en cuanto a la problemática que muchos habitantes del Cantón La Anona de esta jurisdicción</w:t>
      </w:r>
      <w:r w:rsidRPr="008C683D">
        <w:rPr>
          <w:rFonts w:ascii="Times New Roman" w:hAnsi="Times New Roman" w:cs="Times New Roman"/>
          <w:sz w:val="24"/>
          <w:szCs w:val="24"/>
        </w:rPr>
        <w:t xml:space="preserve">, le han manifestado sobre el mal estado de la calle principal concretada del Cantón antes mencionado y con la llegada del invierno es importante realizar un proyecto de </w:t>
      </w:r>
      <w:r w:rsidRPr="008C683D">
        <w:rPr>
          <w:rFonts w:ascii="Times New Roman" w:eastAsia="Gulim" w:hAnsi="Times New Roman" w:cs="Times New Roman"/>
          <w:sz w:val="24"/>
          <w:szCs w:val="24"/>
        </w:rPr>
        <w:t xml:space="preserve">Reconstrucción de Concreto Hidráulico en calle principal, en el centro del Cantón La Anona”, Municipio de San Luis La Herradura, Departamento de La Paz, con el objetivo que no continúe dañándose dicha </w:t>
      </w:r>
      <w:proofErr w:type="spellStart"/>
      <w:r w:rsidRPr="008C683D">
        <w:rPr>
          <w:rFonts w:ascii="Times New Roman" w:eastAsia="Gulim" w:hAnsi="Times New Roman" w:cs="Times New Roman"/>
          <w:sz w:val="24"/>
          <w:szCs w:val="24"/>
        </w:rPr>
        <w:t>calle.</w:t>
      </w:r>
      <w:r w:rsidRPr="008C683D">
        <w:rPr>
          <w:rFonts w:ascii="Times New Roman" w:hAnsi="Times New Roman" w:cs="Times New Roman"/>
          <w:b/>
          <w:sz w:val="24"/>
          <w:szCs w:val="24"/>
          <w:u w:val="single"/>
        </w:rPr>
        <w:t>Por</w:t>
      </w:r>
      <w:proofErr w:type="spellEnd"/>
      <w:r w:rsidRPr="008C683D">
        <w:rPr>
          <w:rFonts w:ascii="Times New Roman" w:hAnsi="Times New Roman" w:cs="Times New Roman"/>
          <w:b/>
          <w:sz w:val="24"/>
          <w:szCs w:val="24"/>
          <w:u w:val="single"/>
        </w:rPr>
        <w:t xml:space="preserve"> Tanto:</w:t>
      </w:r>
      <w:r w:rsidRPr="008C683D">
        <w:rPr>
          <w:rFonts w:ascii="Times New Roman" w:hAnsi="Times New Roman" w:cs="Times New Roman"/>
          <w:sz w:val="24"/>
          <w:szCs w:val="24"/>
        </w:rPr>
        <w:t xml:space="preserve"> El Concejo Municipal en uso de sus facultades que le confiere El Código Municipal,</w:t>
      </w:r>
      <w:r w:rsidRPr="008C683D">
        <w:rPr>
          <w:rFonts w:ascii="Times New Roman" w:eastAsia="Times New Roman" w:hAnsi="Times New Roman" w:cs="Times New Roman"/>
          <w:bCs/>
          <w:sz w:val="24"/>
          <w:szCs w:val="24"/>
          <w:lang w:val="es-ES" w:eastAsia="es-ES"/>
        </w:rPr>
        <w:t xml:space="preserve"> el Presupuesto Municipal del ejercicio dos mil veintidós, por ser de urgente necesidad para la población a beneficiarse y para la administración en su funcionamiento. </w:t>
      </w:r>
      <w:r w:rsidRPr="008C683D">
        <w:rPr>
          <w:rFonts w:ascii="Times New Roman" w:eastAsia="Times New Roman" w:hAnsi="Times New Roman" w:cs="Times New Roman"/>
          <w:b/>
          <w:bCs/>
          <w:sz w:val="24"/>
          <w:szCs w:val="24"/>
          <w:u w:val="single"/>
          <w:lang w:val="es-ES" w:eastAsia="es-ES"/>
        </w:rPr>
        <w:t>ACUERDA: Primero: a)</w:t>
      </w:r>
      <w:r w:rsidRPr="008C683D">
        <w:rPr>
          <w:rFonts w:ascii="Times New Roman" w:eastAsia="Times New Roman" w:hAnsi="Times New Roman" w:cs="Times New Roman"/>
          <w:bCs/>
          <w:sz w:val="24"/>
          <w:szCs w:val="24"/>
          <w:u w:val="single"/>
          <w:lang w:val="es-ES" w:eastAsia="es-ES"/>
        </w:rPr>
        <w:t xml:space="preserve"> Se prioriza la ejecución del proyecto: </w:t>
      </w:r>
      <w:r w:rsidRPr="008C683D">
        <w:rPr>
          <w:rFonts w:ascii="Times New Roman" w:hAnsi="Times New Roman" w:cs="Times New Roman"/>
          <w:b/>
          <w:sz w:val="24"/>
          <w:szCs w:val="24"/>
          <w:u w:val="single"/>
        </w:rPr>
        <w:t>“</w:t>
      </w:r>
      <w:r w:rsidRPr="008C683D">
        <w:rPr>
          <w:rFonts w:ascii="Times New Roman" w:eastAsia="Gulim" w:hAnsi="Times New Roman" w:cs="Times New Roman"/>
          <w:b/>
          <w:sz w:val="24"/>
          <w:szCs w:val="24"/>
          <w:u w:val="single"/>
        </w:rPr>
        <w:t xml:space="preserve">Reconstrucción de Concreto Hidráulico en calle principal, en el centro del Cantón La Anona”, </w:t>
      </w:r>
      <w:r w:rsidRPr="008C683D">
        <w:rPr>
          <w:rFonts w:ascii="Times New Roman" w:eastAsia="Gulim" w:hAnsi="Times New Roman" w:cs="Times New Roman"/>
          <w:sz w:val="24"/>
          <w:szCs w:val="24"/>
          <w:u w:val="single"/>
        </w:rPr>
        <w:t>Municipio de San Luis La Herradura, Departamento de La Paz.</w:t>
      </w:r>
      <w:r>
        <w:rPr>
          <w:rFonts w:ascii="Times New Roman" w:eastAsia="Times New Roman" w:hAnsi="Times New Roman" w:cs="Times New Roman"/>
          <w:b/>
          <w:sz w:val="24"/>
          <w:szCs w:val="24"/>
          <w:u w:val="single"/>
          <w:lang w:val="es-ES" w:eastAsia="es-ES"/>
        </w:rPr>
        <w:t>Segun</w:t>
      </w:r>
      <w:r w:rsidRPr="008C683D">
        <w:rPr>
          <w:rFonts w:ascii="Times New Roman" w:eastAsia="Times New Roman" w:hAnsi="Times New Roman" w:cs="Times New Roman"/>
          <w:b/>
          <w:sz w:val="24"/>
          <w:szCs w:val="24"/>
          <w:u w:val="single"/>
          <w:lang w:val="es-ES" w:eastAsia="es-ES"/>
        </w:rPr>
        <w:t>do:</w:t>
      </w:r>
      <w:r w:rsidRPr="008C683D">
        <w:rPr>
          <w:rFonts w:ascii="Times New Roman" w:eastAsia="Times New Roman" w:hAnsi="Times New Roman" w:cs="Times New Roman"/>
          <w:sz w:val="24"/>
          <w:szCs w:val="24"/>
          <w:u w:val="single"/>
          <w:lang w:val="es-ES" w:eastAsia="es-ES"/>
        </w:rPr>
        <w:t xml:space="preserve"> En consecuencia, se acuerda financiar este proyecto con fondos FODES 1.5% Libre Disponibilidad, o Fondos Propios, conforme sea </w:t>
      </w:r>
      <w:r w:rsidRPr="008C683D">
        <w:rPr>
          <w:rFonts w:ascii="Times New Roman" w:eastAsia="Times New Roman" w:hAnsi="Times New Roman" w:cs="Times New Roman"/>
          <w:sz w:val="24"/>
          <w:szCs w:val="24"/>
          <w:u w:val="single"/>
          <w:lang w:val="es-ES" w:eastAsia="es-ES"/>
        </w:rPr>
        <w:lastRenderedPageBreak/>
        <w:t xml:space="preserve">señalado en el perfil o la Carpeta Técnica del Proyecto antes mencionado; para lo cual este Concejo nombra a don Napoleón Armando </w:t>
      </w:r>
      <w:proofErr w:type="spellStart"/>
      <w:r w:rsidRPr="008C683D">
        <w:rPr>
          <w:rFonts w:ascii="Times New Roman" w:eastAsia="Times New Roman" w:hAnsi="Times New Roman" w:cs="Times New Roman"/>
          <w:sz w:val="24"/>
          <w:szCs w:val="24"/>
          <w:u w:val="single"/>
          <w:lang w:val="es-ES" w:eastAsia="es-ES"/>
        </w:rPr>
        <w:t>Iraheta</w:t>
      </w:r>
      <w:proofErr w:type="spellEnd"/>
      <w:r w:rsidRPr="008C683D">
        <w:rPr>
          <w:rFonts w:ascii="Times New Roman" w:eastAsia="Times New Roman" w:hAnsi="Times New Roman" w:cs="Times New Roman"/>
          <w:sz w:val="24"/>
          <w:szCs w:val="24"/>
          <w:u w:val="single"/>
          <w:lang w:val="es-ES" w:eastAsia="es-ES"/>
        </w:rPr>
        <w:t xml:space="preserve"> Jirón, Alcalde Municipal y Licenciado A</w:t>
      </w:r>
      <w:proofErr w:type="spellStart"/>
      <w:r w:rsidRPr="008C683D">
        <w:rPr>
          <w:rFonts w:ascii="Times New Roman" w:hAnsi="Times New Roman" w:cs="Times New Roman"/>
          <w:bCs/>
          <w:sz w:val="24"/>
          <w:szCs w:val="24"/>
          <w:u w:val="single"/>
        </w:rPr>
        <w:t>milcar</w:t>
      </w:r>
      <w:proofErr w:type="spellEnd"/>
      <w:r w:rsidRPr="008C683D">
        <w:rPr>
          <w:rFonts w:ascii="Times New Roman" w:hAnsi="Times New Roman" w:cs="Times New Roman"/>
          <w:bCs/>
          <w:sz w:val="24"/>
          <w:szCs w:val="24"/>
          <w:u w:val="single"/>
        </w:rPr>
        <w:t xml:space="preserve"> </w:t>
      </w:r>
      <w:proofErr w:type="spellStart"/>
      <w:r w:rsidRPr="008C683D">
        <w:rPr>
          <w:rFonts w:ascii="Times New Roman" w:hAnsi="Times New Roman" w:cs="Times New Roman"/>
          <w:bCs/>
          <w:sz w:val="24"/>
          <w:szCs w:val="24"/>
          <w:u w:val="single"/>
        </w:rPr>
        <w:t>Steeven</w:t>
      </w:r>
      <w:proofErr w:type="spellEnd"/>
      <w:r w:rsidRPr="008C683D">
        <w:rPr>
          <w:rFonts w:ascii="Times New Roman" w:hAnsi="Times New Roman" w:cs="Times New Roman"/>
          <w:bCs/>
          <w:sz w:val="24"/>
          <w:szCs w:val="24"/>
          <w:u w:val="single"/>
        </w:rPr>
        <w:t xml:space="preserve"> </w:t>
      </w:r>
      <w:proofErr w:type="spellStart"/>
      <w:r w:rsidRPr="008C683D">
        <w:rPr>
          <w:rFonts w:ascii="Times New Roman" w:hAnsi="Times New Roman" w:cs="Times New Roman"/>
          <w:bCs/>
          <w:sz w:val="24"/>
          <w:szCs w:val="24"/>
          <w:u w:val="single"/>
        </w:rPr>
        <w:t>Efigenio</w:t>
      </w:r>
      <w:proofErr w:type="spellEnd"/>
      <w:r w:rsidRPr="008C683D">
        <w:rPr>
          <w:rFonts w:ascii="Times New Roman" w:hAnsi="Times New Roman" w:cs="Times New Roman"/>
          <w:bCs/>
          <w:sz w:val="24"/>
          <w:szCs w:val="24"/>
          <w:u w:val="single"/>
        </w:rPr>
        <w:t xml:space="preserve"> Arias, Cuarto Regidor Propietario</w:t>
      </w:r>
      <w:r w:rsidRPr="008C683D">
        <w:rPr>
          <w:rFonts w:ascii="Times New Roman" w:eastAsia="Times New Roman" w:hAnsi="Times New Roman" w:cs="Times New Roman"/>
          <w:sz w:val="24"/>
          <w:szCs w:val="24"/>
          <w:u w:val="single"/>
          <w:lang w:val="es-ES" w:eastAsia="es-ES"/>
        </w:rPr>
        <w:t xml:space="preserve">; como responsables del manejo de los fondos y como refrendarios de la Cuenta Corriente que será </w:t>
      </w:r>
      <w:proofErr w:type="spellStart"/>
      <w:r w:rsidRPr="008C683D">
        <w:rPr>
          <w:rFonts w:ascii="Times New Roman" w:eastAsia="Times New Roman" w:hAnsi="Times New Roman" w:cs="Times New Roman"/>
          <w:sz w:val="24"/>
          <w:szCs w:val="24"/>
          <w:u w:val="single"/>
          <w:lang w:val="es-ES" w:eastAsia="es-ES"/>
        </w:rPr>
        <w:t>aperturada</w:t>
      </w:r>
      <w:proofErr w:type="spellEnd"/>
      <w:r w:rsidRPr="008C683D">
        <w:rPr>
          <w:rFonts w:ascii="Times New Roman" w:eastAsia="Times New Roman" w:hAnsi="Times New Roman" w:cs="Times New Roman"/>
          <w:sz w:val="24"/>
          <w:szCs w:val="24"/>
          <w:u w:val="single"/>
          <w:lang w:val="es-ES" w:eastAsia="es-ES"/>
        </w:rPr>
        <w:t xml:space="preserve"> en su </w:t>
      </w:r>
      <w:proofErr w:type="spellStart"/>
      <w:r w:rsidRPr="008C683D">
        <w:rPr>
          <w:rFonts w:ascii="Times New Roman" w:eastAsia="Times New Roman" w:hAnsi="Times New Roman" w:cs="Times New Roman"/>
          <w:sz w:val="24"/>
          <w:szCs w:val="24"/>
          <w:u w:val="single"/>
          <w:lang w:val="es-ES" w:eastAsia="es-ES"/>
        </w:rPr>
        <w:t>oportunidad.</w:t>
      </w:r>
      <w:r w:rsidRPr="008C683D">
        <w:rPr>
          <w:rFonts w:ascii="Times New Roman" w:eastAsia="Times New Roman" w:hAnsi="Times New Roman" w:cs="Times New Roman"/>
          <w:b/>
          <w:sz w:val="24"/>
          <w:szCs w:val="24"/>
          <w:u w:val="single"/>
          <w:lang w:val="es-ES" w:eastAsia="es-ES"/>
        </w:rPr>
        <w:t>Tercero</w:t>
      </w:r>
      <w:proofErr w:type="spellEnd"/>
      <w:r w:rsidRPr="008C683D">
        <w:rPr>
          <w:rFonts w:ascii="Times New Roman" w:eastAsia="Times New Roman" w:hAnsi="Times New Roman" w:cs="Times New Roman"/>
          <w:b/>
          <w:sz w:val="24"/>
          <w:szCs w:val="24"/>
          <w:u w:val="single"/>
          <w:lang w:val="es-ES" w:eastAsia="es-ES"/>
        </w:rPr>
        <w:t>:</w:t>
      </w:r>
      <w:r w:rsidRPr="008C683D">
        <w:rPr>
          <w:rFonts w:ascii="Times New Roman" w:hAnsi="Times New Roman" w:cs="Times New Roman"/>
          <w:sz w:val="24"/>
          <w:szCs w:val="24"/>
          <w:u w:val="single"/>
        </w:rPr>
        <w:t xml:space="preserve">Instruir al Arq. </w:t>
      </w:r>
      <w:proofErr w:type="spellStart"/>
      <w:r w:rsidRPr="008C683D">
        <w:rPr>
          <w:rFonts w:ascii="Times New Roman" w:hAnsi="Times New Roman" w:cs="Times New Roman"/>
          <w:sz w:val="24"/>
          <w:szCs w:val="24"/>
          <w:u w:val="single"/>
        </w:rPr>
        <w:t>Wilber</w:t>
      </w:r>
      <w:proofErr w:type="spellEnd"/>
      <w:r w:rsidRPr="008C683D">
        <w:rPr>
          <w:rFonts w:ascii="Times New Roman" w:hAnsi="Times New Roman" w:cs="Times New Roman"/>
          <w:sz w:val="24"/>
          <w:szCs w:val="24"/>
          <w:u w:val="single"/>
        </w:rPr>
        <w:t xml:space="preserve"> Asdrúbal Arévalo Villegas, Jefe de proyectos de esta municipalidad, para que elabore el Perfil ó la Carpeta Técnica del proyecto: “</w:t>
      </w:r>
      <w:r w:rsidRPr="008C683D">
        <w:rPr>
          <w:rFonts w:ascii="Times New Roman" w:eastAsia="Gulim" w:hAnsi="Times New Roman" w:cs="Times New Roman"/>
          <w:sz w:val="24"/>
          <w:szCs w:val="24"/>
          <w:u w:val="single"/>
        </w:rPr>
        <w:t>Reconstrucción de Concreto Hidráulico en calle principal, en el centro del Cantón La Anona”, Municipio de San Luis La Herradura, Departamento de La Paz.</w:t>
      </w:r>
      <w:r w:rsidRPr="008C683D">
        <w:rPr>
          <w:rFonts w:ascii="Times New Roman" w:eastAsia="Times New Roman" w:hAnsi="Times New Roman" w:cs="Times New Roman"/>
          <w:b/>
          <w:sz w:val="24"/>
          <w:szCs w:val="24"/>
          <w:u w:val="single"/>
          <w:lang w:val="es-ES" w:eastAsia="es-ES"/>
        </w:rPr>
        <w:t xml:space="preserve">Cuarto: </w:t>
      </w:r>
      <w:r w:rsidRPr="008C683D">
        <w:rPr>
          <w:rFonts w:ascii="Times New Roman" w:eastAsia="Times New Roman" w:hAnsi="Times New Roman" w:cs="Times New Roman"/>
          <w:sz w:val="24"/>
          <w:szCs w:val="24"/>
          <w:u w:val="single"/>
          <w:lang w:val="es-ES" w:eastAsia="es-ES"/>
        </w:rPr>
        <w:t>Certifíquese y comuníquese, para los efectos legales correspondientes……</w:t>
      </w:r>
      <w:r>
        <w:rPr>
          <w:rFonts w:ascii="Times New Roman" w:eastAsia="Times New Roman" w:hAnsi="Times New Roman" w:cs="Times New Roman"/>
          <w:sz w:val="24"/>
          <w:szCs w:val="24"/>
          <w:u w:val="single"/>
          <w:lang w:val="es-ES" w:eastAsia="es-ES"/>
        </w:rPr>
        <w:t>……………………………………………………..</w:t>
      </w:r>
    </w:p>
    <w:p w:rsidR="00A53605" w:rsidRDefault="00A53605" w:rsidP="00A53605">
      <w:pPr>
        <w:spacing w:after="0" w:line="240" w:lineRule="auto"/>
        <w:jc w:val="both"/>
        <w:rPr>
          <w:rFonts w:ascii="Times New Roman" w:eastAsia="Times New Roman" w:hAnsi="Times New Roman" w:cs="Times New Roman"/>
          <w:sz w:val="24"/>
          <w:szCs w:val="24"/>
          <w:u w:val="single"/>
          <w:lang w:val="es-ES" w:eastAsia="es-ES"/>
        </w:rPr>
      </w:pPr>
    </w:p>
    <w:p w:rsidR="00A53605" w:rsidRDefault="00A53605" w:rsidP="00A53605">
      <w:pPr>
        <w:spacing w:after="0" w:line="240" w:lineRule="auto"/>
        <w:jc w:val="both"/>
        <w:rPr>
          <w:rFonts w:ascii="Times New Roman" w:hAnsi="Times New Roman" w:cs="Times New Roman"/>
          <w:sz w:val="24"/>
          <w:szCs w:val="24"/>
          <w:u w:val="single"/>
        </w:rPr>
      </w:pPr>
      <w:r w:rsidRPr="008C683D">
        <w:rPr>
          <w:rFonts w:ascii="Times New Roman" w:hAnsi="Times New Roman" w:cs="Times New Roman"/>
          <w:b/>
          <w:bCs/>
          <w:sz w:val="24"/>
          <w:szCs w:val="24"/>
          <w:u w:val="single"/>
        </w:rPr>
        <w:t xml:space="preserve">ACUERDO NUMERO TRES: </w:t>
      </w:r>
      <w:r w:rsidRPr="008C683D">
        <w:rPr>
          <w:rFonts w:ascii="Times New Roman" w:hAnsi="Times New Roman" w:cs="Times New Roman"/>
          <w:sz w:val="24"/>
          <w:szCs w:val="24"/>
          <w:u w:val="single"/>
        </w:rPr>
        <w:t xml:space="preserve">El Concejo Municipal de la villa San Luis la Herradura Departamento </w:t>
      </w:r>
      <w:proofErr w:type="spellStart"/>
      <w:r w:rsidRPr="008C683D">
        <w:rPr>
          <w:rFonts w:ascii="Times New Roman" w:hAnsi="Times New Roman" w:cs="Times New Roman"/>
          <w:sz w:val="24"/>
          <w:szCs w:val="24"/>
          <w:u w:val="single"/>
        </w:rPr>
        <w:t>dela</w:t>
      </w:r>
      <w:proofErr w:type="spellEnd"/>
      <w:r w:rsidRPr="008C683D">
        <w:rPr>
          <w:rFonts w:ascii="Times New Roman" w:hAnsi="Times New Roman" w:cs="Times New Roman"/>
          <w:sz w:val="24"/>
          <w:szCs w:val="24"/>
          <w:u w:val="single"/>
        </w:rPr>
        <w:t xml:space="preserve"> Paz, en uso de sus facultades que le confiere el Código Municipal, los artículos 204 Nº 3 de la Constitución, 4 numeral 12 del Código Municipal; 2 inciso segundo, 29, 30, 31 y 32 de la Ley Reguladora de la Producción y Comercialización del Alcohol y de las Bebidas Alcohólicas</w:t>
      </w:r>
      <w:r w:rsidRPr="008C683D">
        <w:rPr>
          <w:rFonts w:ascii="Times New Roman" w:hAnsi="Times New Roman" w:cs="Times New Roman"/>
          <w:sz w:val="24"/>
          <w:szCs w:val="24"/>
        </w:rPr>
        <w:t xml:space="preserve">, y en consideración al informe de la inspección proporcionado por la Unidad de Catastro Tributario Municipal, en el cual no tienen ningún impedimento legal para su autorización de la Licencia de bebidas alcohólicas; y después de revisar dicho informe. El Concejo Municipal. </w:t>
      </w:r>
      <w:r w:rsidRPr="008C683D">
        <w:rPr>
          <w:rFonts w:ascii="Times New Roman" w:hAnsi="Times New Roman" w:cs="Times New Roman"/>
          <w:b/>
          <w:bCs/>
          <w:sz w:val="24"/>
          <w:szCs w:val="24"/>
          <w:u w:val="single"/>
        </w:rPr>
        <w:t xml:space="preserve">ACUERDA: </w:t>
      </w:r>
      <w:proofErr w:type="spellStart"/>
      <w:r w:rsidRPr="008C683D">
        <w:rPr>
          <w:rFonts w:ascii="Times New Roman" w:hAnsi="Times New Roman" w:cs="Times New Roman"/>
          <w:b/>
          <w:bCs/>
          <w:sz w:val="24"/>
          <w:szCs w:val="24"/>
          <w:u w:val="single"/>
        </w:rPr>
        <w:t>Primero</w:t>
      </w:r>
      <w:proofErr w:type="gramStart"/>
      <w:r w:rsidRPr="008C683D">
        <w:rPr>
          <w:rFonts w:ascii="Times New Roman" w:hAnsi="Times New Roman" w:cs="Times New Roman"/>
          <w:b/>
          <w:bCs/>
          <w:sz w:val="24"/>
          <w:szCs w:val="24"/>
          <w:u w:val="single"/>
        </w:rPr>
        <w:t>:</w:t>
      </w:r>
      <w:r w:rsidRPr="008C683D">
        <w:rPr>
          <w:rFonts w:ascii="Times New Roman" w:eastAsia="Arial" w:hAnsi="Times New Roman" w:cs="Times New Roman"/>
          <w:sz w:val="24"/>
          <w:szCs w:val="24"/>
          <w:u w:val="single"/>
        </w:rPr>
        <w:t>Otorgar</w:t>
      </w:r>
      <w:proofErr w:type="spellEnd"/>
      <w:proofErr w:type="gramEnd"/>
      <w:r w:rsidRPr="008C683D">
        <w:rPr>
          <w:rFonts w:ascii="Times New Roman" w:eastAsia="Arial" w:hAnsi="Times New Roman" w:cs="Times New Roman"/>
          <w:sz w:val="24"/>
          <w:szCs w:val="24"/>
          <w:u w:val="single"/>
        </w:rPr>
        <w:t xml:space="preserve"> la Licencia para la venta de bebidas alcohólicas, a la </w:t>
      </w:r>
      <w:r w:rsidRPr="008C683D">
        <w:rPr>
          <w:rFonts w:ascii="Times New Roman" w:eastAsia="Gulim" w:hAnsi="Times New Roman" w:cs="Times New Roman"/>
          <w:sz w:val="24"/>
          <w:szCs w:val="24"/>
          <w:u w:val="single"/>
        </w:rPr>
        <w:t>Sociedad ANAFEL</w:t>
      </w:r>
      <w:r>
        <w:rPr>
          <w:rFonts w:ascii="Times New Roman" w:eastAsia="Gulim" w:hAnsi="Times New Roman" w:cs="Times New Roman"/>
          <w:sz w:val="24"/>
          <w:szCs w:val="24"/>
          <w:u w:val="single"/>
        </w:rPr>
        <w:t>,</w:t>
      </w:r>
      <w:r w:rsidRPr="008C683D">
        <w:rPr>
          <w:rFonts w:ascii="Times New Roman" w:eastAsia="Gulim" w:hAnsi="Times New Roman" w:cs="Times New Roman"/>
          <w:sz w:val="24"/>
          <w:szCs w:val="24"/>
          <w:u w:val="single"/>
        </w:rPr>
        <w:t xml:space="preserve"> S.A. de C.V. (Hotel </w:t>
      </w:r>
      <w:proofErr w:type="spellStart"/>
      <w:r w:rsidRPr="008C683D">
        <w:rPr>
          <w:rFonts w:ascii="Times New Roman" w:eastAsia="Gulim" w:hAnsi="Times New Roman" w:cs="Times New Roman"/>
          <w:sz w:val="24"/>
          <w:szCs w:val="24"/>
          <w:u w:val="single"/>
        </w:rPr>
        <w:t>Coconut</w:t>
      </w:r>
      <w:proofErr w:type="spellEnd"/>
      <w:r w:rsidRPr="008C683D">
        <w:rPr>
          <w:rFonts w:ascii="Times New Roman" w:eastAsia="Gulim" w:hAnsi="Times New Roman" w:cs="Times New Roman"/>
          <w:sz w:val="24"/>
          <w:szCs w:val="24"/>
          <w:u w:val="single"/>
        </w:rPr>
        <w:t xml:space="preserve"> Villaje). Ubicada en Km 72 1/2 del Cantón El Zapote de esta jurisdicción; </w:t>
      </w:r>
      <w:r w:rsidRPr="008C683D">
        <w:rPr>
          <w:rFonts w:ascii="Times New Roman" w:eastAsia="Arial" w:hAnsi="Times New Roman" w:cs="Times New Roman"/>
          <w:sz w:val="24"/>
          <w:szCs w:val="24"/>
          <w:u w:val="single"/>
        </w:rPr>
        <w:t xml:space="preserve">a nombre del señor Félix Aguilar Bonilla, Administrador Único </w:t>
      </w:r>
      <w:proofErr w:type="spellStart"/>
      <w:r w:rsidRPr="008C683D">
        <w:rPr>
          <w:rFonts w:ascii="Times New Roman" w:eastAsia="Arial" w:hAnsi="Times New Roman" w:cs="Times New Roman"/>
          <w:sz w:val="24"/>
          <w:szCs w:val="24"/>
          <w:u w:val="single"/>
        </w:rPr>
        <w:t>Propietario</w:t>
      </w:r>
      <w:proofErr w:type="gramStart"/>
      <w:r w:rsidRPr="008C683D">
        <w:rPr>
          <w:rFonts w:ascii="Times New Roman" w:eastAsia="Arial" w:hAnsi="Times New Roman" w:cs="Times New Roman"/>
          <w:sz w:val="24"/>
          <w:szCs w:val="24"/>
          <w:u w:val="single"/>
        </w:rPr>
        <w:t>;</w:t>
      </w:r>
      <w:r w:rsidRPr="008C683D">
        <w:rPr>
          <w:rFonts w:ascii="Times New Roman" w:eastAsia="Arial" w:hAnsi="Times New Roman" w:cs="Times New Roman"/>
          <w:b/>
          <w:sz w:val="24"/>
          <w:szCs w:val="24"/>
          <w:u w:val="single"/>
        </w:rPr>
        <w:t>Segundo:</w:t>
      </w:r>
      <w:r w:rsidRPr="008C683D">
        <w:rPr>
          <w:rFonts w:ascii="Times New Roman" w:eastAsia="Arial" w:hAnsi="Times New Roman" w:cs="Times New Roman"/>
          <w:sz w:val="24"/>
          <w:szCs w:val="24"/>
          <w:u w:val="single"/>
        </w:rPr>
        <w:t>Autorizar</w:t>
      </w:r>
      <w:proofErr w:type="spellEnd"/>
      <w:proofErr w:type="gramEnd"/>
      <w:r w:rsidRPr="008C683D">
        <w:rPr>
          <w:rFonts w:ascii="Times New Roman" w:eastAsia="Arial" w:hAnsi="Times New Roman" w:cs="Times New Roman"/>
          <w:sz w:val="24"/>
          <w:szCs w:val="24"/>
          <w:u w:val="single"/>
        </w:rPr>
        <w:t xml:space="preserve"> el registro en el Libro de Licencias para la producción y Comercialización de Alcohol y las Bebidas Alcohólicas 2022. </w:t>
      </w:r>
      <w:r w:rsidRPr="003F4A04">
        <w:rPr>
          <w:rFonts w:ascii="Times New Roman" w:eastAsia="Arial" w:hAnsi="Times New Roman" w:cs="Times New Roman"/>
          <w:b/>
          <w:sz w:val="24"/>
          <w:szCs w:val="24"/>
          <w:u w:val="single"/>
        </w:rPr>
        <w:t>Tercero:</w:t>
      </w:r>
      <w:r w:rsidRPr="008C683D">
        <w:rPr>
          <w:rFonts w:ascii="Times New Roman" w:eastAsia="Arial" w:hAnsi="Times New Roman" w:cs="Times New Roman"/>
          <w:sz w:val="24"/>
          <w:szCs w:val="24"/>
          <w:u w:val="single"/>
        </w:rPr>
        <w:t xml:space="preserve"> Certifíquese y Notifíquese para los demás efectos legales consiguientes…………</w:t>
      </w:r>
      <w:r>
        <w:rPr>
          <w:rFonts w:ascii="Times New Roman" w:eastAsia="Arial" w:hAnsi="Times New Roman" w:cs="Times New Roman"/>
          <w:sz w:val="24"/>
          <w:szCs w:val="24"/>
          <w:u w:val="single"/>
        </w:rPr>
        <w:t>...</w:t>
      </w:r>
    </w:p>
    <w:p w:rsidR="00A53605" w:rsidRDefault="00A53605" w:rsidP="00A53605">
      <w:pPr>
        <w:spacing w:after="0" w:line="240" w:lineRule="auto"/>
        <w:jc w:val="both"/>
        <w:rPr>
          <w:rFonts w:ascii="Times New Roman" w:hAnsi="Times New Roman" w:cs="Times New Roman"/>
          <w:sz w:val="24"/>
          <w:szCs w:val="24"/>
          <w:u w:val="single"/>
        </w:rPr>
      </w:pPr>
    </w:p>
    <w:p w:rsidR="00A53605" w:rsidRPr="008C683D" w:rsidRDefault="00A53605" w:rsidP="00A53605">
      <w:pPr>
        <w:spacing w:after="0" w:line="240" w:lineRule="auto"/>
        <w:jc w:val="both"/>
        <w:rPr>
          <w:rFonts w:ascii="Times New Roman" w:hAnsi="Times New Roman" w:cs="Times New Roman"/>
          <w:sz w:val="24"/>
          <w:szCs w:val="24"/>
          <w:u w:val="single"/>
        </w:rPr>
      </w:pPr>
      <w:r w:rsidRPr="008C683D">
        <w:rPr>
          <w:rFonts w:ascii="Times New Roman" w:hAnsi="Times New Roman" w:cs="Times New Roman"/>
          <w:b/>
          <w:bCs/>
          <w:sz w:val="24"/>
          <w:szCs w:val="24"/>
          <w:u w:val="single"/>
        </w:rPr>
        <w:t xml:space="preserve">ACUERDO NÚMERO CUATRO: </w:t>
      </w:r>
      <w:r w:rsidRPr="008C683D">
        <w:rPr>
          <w:rFonts w:ascii="Times New Roman" w:hAnsi="Times New Roman" w:cs="Times New Roman"/>
          <w:sz w:val="24"/>
          <w:szCs w:val="24"/>
          <w:u w:val="single"/>
        </w:rPr>
        <w:t xml:space="preserve">El Concejo Municipal de Villa San Luis La Herradura Departamento de la Paz. </w:t>
      </w:r>
      <w:proofErr w:type="spellStart"/>
      <w:r w:rsidRPr="008C683D">
        <w:rPr>
          <w:rFonts w:ascii="Times New Roman" w:hAnsi="Times New Roman" w:cs="Times New Roman"/>
          <w:b/>
          <w:sz w:val="24"/>
          <w:szCs w:val="24"/>
          <w:u w:val="single"/>
        </w:rPr>
        <w:t>Considerando:a</w:t>
      </w:r>
      <w:proofErr w:type="spellEnd"/>
      <w:r w:rsidRPr="008C683D">
        <w:rPr>
          <w:rFonts w:ascii="Times New Roman" w:hAnsi="Times New Roman" w:cs="Times New Roman"/>
          <w:b/>
          <w:sz w:val="24"/>
          <w:szCs w:val="24"/>
          <w:u w:val="single"/>
        </w:rPr>
        <w:t>)</w:t>
      </w:r>
      <w:r w:rsidRPr="008C683D">
        <w:rPr>
          <w:rFonts w:ascii="Times New Roman" w:hAnsi="Times New Roman" w:cs="Times New Roman"/>
          <w:bCs/>
          <w:sz w:val="24"/>
          <w:szCs w:val="24"/>
          <w:u w:val="single"/>
        </w:rPr>
        <w:t xml:space="preserve">El Acuerdo Municipal Número </w:t>
      </w:r>
      <w:proofErr w:type="spellStart"/>
      <w:r w:rsidRPr="008C683D">
        <w:rPr>
          <w:rFonts w:ascii="Times New Roman" w:hAnsi="Times New Roman" w:cs="Times New Roman"/>
          <w:bCs/>
          <w:sz w:val="24"/>
          <w:szCs w:val="24"/>
          <w:u w:val="single"/>
        </w:rPr>
        <w:t>Dieciseis</w:t>
      </w:r>
      <w:r w:rsidRPr="008C683D">
        <w:rPr>
          <w:rFonts w:ascii="Times New Roman" w:hAnsi="Times New Roman" w:cs="Times New Roman"/>
          <w:sz w:val="24"/>
          <w:szCs w:val="24"/>
          <w:u w:val="single"/>
        </w:rPr>
        <w:t>del</w:t>
      </w:r>
      <w:proofErr w:type="spellEnd"/>
      <w:r w:rsidRPr="008C683D">
        <w:rPr>
          <w:rFonts w:ascii="Times New Roman" w:hAnsi="Times New Roman" w:cs="Times New Roman"/>
          <w:sz w:val="24"/>
          <w:szCs w:val="24"/>
          <w:u w:val="single"/>
        </w:rPr>
        <w:t xml:space="preserve"> Acta Número Treinta del nueve de diciembre del corriente año,</w:t>
      </w:r>
      <w:r w:rsidRPr="008C683D">
        <w:rPr>
          <w:rFonts w:ascii="Times New Roman" w:hAnsi="Times New Roman" w:cs="Times New Roman"/>
          <w:sz w:val="24"/>
          <w:szCs w:val="24"/>
        </w:rPr>
        <w:t xml:space="preserve"> en el que entre otras Disposiciones se “Aprobar los Términos de Referencia”, para la contratación de una empresa o profesional idóneo, para la Formulación de la Carpeta Técnica correspondiente proyecto:</w:t>
      </w:r>
      <w:r w:rsidRPr="008C683D">
        <w:rPr>
          <w:rFonts w:ascii="Times New Roman" w:eastAsia="Gulim" w:hAnsi="Times New Roman" w:cs="Times New Roman"/>
          <w:sz w:val="24"/>
          <w:szCs w:val="24"/>
        </w:rPr>
        <w:t xml:space="preserve">“Reconstrucción de puente y construcción de Concreto Hidráulico en Cantón El </w:t>
      </w:r>
      <w:proofErr w:type="spellStart"/>
      <w:r w:rsidRPr="008C683D">
        <w:rPr>
          <w:rFonts w:ascii="Times New Roman" w:eastAsia="Gulim" w:hAnsi="Times New Roman" w:cs="Times New Roman"/>
          <w:sz w:val="24"/>
          <w:szCs w:val="24"/>
        </w:rPr>
        <w:t>Escobal</w:t>
      </w:r>
      <w:proofErr w:type="spellEnd"/>
      <w:r w:rsidRPr="008C683D">
        <w:rPr>
          <w:rFonts w:ascii="Times New Roman" w:eastAsia="Gulim" w:hAnsi="Times New Roman" w:cs="Times New Roman"/>
          <w:sz w:val="24"/>
          <w:szCs w:val="24"/>
        </w:rPr>
        <w:t xml:space="preserve">, Municipio de San Luis La Herradura, Departamento de La </w:t>
      </w:r>
      <w:proofErr w:type="spellStart"/>
      <w:r w:rsidRPr="008C683D">
        <w:rPr>
          <w:rFonts w:ascii="Times New Roman" w:eastAsia="Gulim" w:hAnsi="Times New Roman" w:cs="Times New Roman"/>
          <w:sz w:val="24"/>
          <w:szCs w:val="24"/>
        </w:rPr>
        <w:t>Paz.</w:t>
      </w:r>
      <w:r w:rsidRPr="008C683D">
        <w:rPr>
          <w:rFonts w:ascii="Times New Roman" w:hAnsi="Times New Roman" w:cs="Times New Roman"/>
          <w:b/>
          <w:bCs/>
          <w:sz w:val="24"/>
          <w:szCs w:val="24"/>
          <w:u w:val="single"/>
        </w:rPr>
        <w:t>b</w:t>
      </w:r>
      <w:proofErr w:type="spellEnd"/>
      <w:r w:rsidRPr="008C683D">
        <w:rPr>
          <w:rFonts w:ascii="Times New Roman" w:hAnsi="Times New Roman" w:cs="Times New Roman"/>
          <w:b/>
          <w:bCs/>
          <w:sz w:val="24"/>
          <w:szCs w:val="24"/>
          <w:u w:val="single"/>
        </w:rPr>
        <w:t xml:space="preserve">) </w:t>
      </w:r>
      <w:r w:rsidRPr="008C683D">
        <w:rPr>
          <w:rFonts w:ascii="Times New Roman" w:eastAsia="Gulim" w:hAnsi="Times New Roman" w:cs="Times New Roman"/>
          <w:sz w:val="24"/>
          <w:szCs w:val="24"/>
          <w:u w:val="single"/>
        </w:rPr>
        <w:t>El Memorándum de la Jefa de la Unidad de Adquisiciones y Contrataciones Institucional UACI. Local, de fecha 19 de abril del corriente año</w:t>
      </w:r>
      <w:r w:rsidRPr="008C683D">
        <w:rPr>
          <w:rFonts w:ascii="Times New Roman" w:eastAsia="Gulim" w:hAnsi="Times New Roman" w:cs="Times New Roman"/>
          <w:sz w:val="24"/>
          <w:szCs w:val="24"/>
        </w:rPr>
        <w:t xml:space="preserve">, en el que presenta cuadro comparativo de Ofertas del proceso de Concurso de Libre Gestión No. 218 G-2021/AMSLH.; Contratación de servicios profesionales para la formulación de la Carpeta Técnica del Proyecto: “Reconstrucción de puente y construcción de Concreto Hidráulico en Cantón El </w:t>
      </w:r>
      <w:proofErr w:type="spellStart"/>
      <w:r w:rsidRPr="008C683D">
        <w:rPr>
          <w:rFonts w:ascii="Times New Roman" w:eastAsia="Gulim" w:hAnsi="Times New Roman" w:cs="Times New Roman"/>
          <w:sz w:val="24"/>
          <w:szCs w:val="24"/>
        </w:rPr>
        <w:t>Escobal</w:t>
      </w:r>
      <w:proofErr w:type="spellEnd"/>
      <w:r w:rsidRPr="008C683D">
        <w:rPr>
          <w:rFonts w:ascii="Times New Roman" w:eastAsia="Gulim" w:hAnsi="Times New Roman" w:cs="Times New Roman"/>
          <w:sz w:val="24"/>
          <w:szCs w:val="24"/>
        </w:rPr>
        <w:t xml:space="preserve">, Municipio de San Luis La Herradura, Departamento de La Paz. En el que participaron Las Empresas C.C. CUS, S.A. DE C.V.  Presento su oferta del 5%; C.H.F. S.A. DE </w:t>
      </w:r>
      <w:proofErr w:type="gramStart"/>
      <w:r w:rsidRPr="008C683D">
        <w:rPr>
          <w:rFonts w:ascii="Times New Roman" w:eastAsia="Gulim" w:hAnsi="Times New Roman" w:cs="Times New Roman"/>
          <w:sz w:val="24"/>
          <w:szCs w:val="24"/>
        </w:rPr>
        <w:t>C..</w:t>
      </w:r>
      <w:proofErr w:type="gramEnd"/>
      <w:r w:rsidRPr="008C683D">
        <w:rPr>
          <w:rFonts w:ascii="Times New Roman" w:eastAsia="Gulim" w:hAnsi="Times New Roman" w:cs="Times New Roman"/>
          <w:sz w:val="24"/>
          <w:szCs w:val="24"/>
        </w:rPr>
        <w:t xml:space="preserve">V. oferto el 5.5% y DICOVAS, S.A. DE C.V. el 5.7%; por parte de la Unidad de Adquisiciones y Contrataciones Institucional UACI. Local. En la que recomienda se Adjudique los servicios profesionales a la Empresa C.C. CUS, S.A. DE C.V.; por un porcentaje del 5% sobre el monto total de la Carpeta Técnica, por ofrecerlos el mejor precio, en comparación con la otras Empresas </w:t>
      </w:r>
      <w:proofErr w:type="spellStart"/>
      <w:r w:rsidRPr="008C683D">
        <w:rPr>
          <w:rFonts w:ascii="Times New Roman" w:eastAsia="Gulim" w:hAnsi="Times New Roman" w:cs="Times New Roman"/>
          <w:sz w:val="24"/>
          <w:szCs w:val="24"/>
        </w:rPr>
        <w:t>participantesC.H.F</w:t>
      </w:r>
      <w:proofErr w:type="spellEnd"/>
      <w:r w:rsidRPr="008C683D">
        <w:rPr>
          <w:rFonts w:ascii="Times New Roman" w:eastAsia="Gulim" w:hAnsi="Times New Roman" w:cs="Times New Roman"/>
          <w:sz w:val="24"/>
          <w:szCs w:val="24"/>
        </w:rPr>
        <w:t xml:space="preserve">. S.A. DE </w:t>
      </w:r>
      <w:proofErr w:type="gramStart"/>
      <w:r w:rsidRPr="008C683D">
        <w:rPr>
          <w:rFonts w:ascii="Times New Roman" w:eastAsia="Gulim" w:hAnsi="Times New Roman" w:cs="Times New Roman"/>
          <w:sz w:val="24"/>
          <w:szCs w:val="24"/>
        </w:rPr>
        <w:t>C..</w:t>
      </w:r>
      <w:proofErr w:type="spellStart"/>
      <w:proofErr w:type="gramEnd"/>
      <w:r w:rsidRPr="008C683D">
        <w:rPr>
          <w:rFonts w:ascii="Times New Roman" w:eastAsia="Gulim" w:hAnsi="Times New Roman" w:cs="Times New Roman"/>
          <w:sz w:val="24"/>
          <w:szCs w:val="24"/>
        </w:rPr>
        <w:t>V.y</w:t>
      </w:r>
      <w:proofErr w:type="spellEnd"/>
      <w:r w:rsidRPr="008C683D">
        <w:rPr>
          <w:rFonts w:ascii="Times New Roman" w:eastAsia="Gulim" w:hAnsi="Times New Roman" w:cs="Times New Roman"/>
          <w:sz w:val="24"/>
          <w:szCs w:val="24"/>
        </w:rPr>
        <w:t xml:space="preserve"> DICOVAS, S.A. DE C.V, en el presente proceso. </w:t>
      </w:r>
      <w:r w:rsidRPr="008C683D">
        <w:rPr>
          <w:rFonts w:ascii="Times New Roman" w:eastAsia="Gulim" w:hAnsi="Times New Roman" w:cs="Times New Roman"/>
          <w:b/>
          <w:sz w:val="24"/>
          <w:szCs w:val="24"/>
          <w:u w:val="single"/>
        </w:rPr>
        <w:t>Por Tanto</w:t>
      </w:r>
      <w:r w:rsidRPr="008C683D">
        <w:rPr>
          <w:rFonts w:ascii="Times New Roman" w:eastAsia="Gulim" w:hAnsi="Times New Roman" w:cs="Times New Roman"/>
          <w:sz w:val="24"/>
          <w:szCs w:val="24"/>
        </w:rPr>
        <w:t xml:space="preserve">: El Concejo Municipal en uso de sus facultades que le confiere El Código Municipal y la Ley de Adquisiciones y Contrataciones de la Administración Municipal LACAP.; </w:t>
      </w:r>
      <w:r w:rsidRPr="008C683D">
        <w:rPr>
          <w:rFonts w:ascii="Times New Roman" w:eastAsia="Gulim" w:hAnsi="Times New Roman" w:cs="Times New Roman"/>
          <w:b/>
          <w:sz w:val="24"/>
          <w:szCs w:val="24"/>
          <w:u w:val="single"/>
        </w:rPr>
        <w:t>ACUERDA: Primero:</w:t>
      </w:r>
      <w:r w:rsidRPr="008C683D">
        <w:rPr>
          <w:rFonts w:ascii="Times New Roman" w:eastAsia="Gulim" w:hAnsi="Times New Roman" w:cs="Times New Roman"/>
          <w:sz w:val="24"/>
          <w:szCs w:val="24"/>
          <w:u w:val="single"/>
        </w:rPr>
        <w:t xml:space="preserve"> Se Adjudica a la Empresa: C.C. CUS, S.A. DE C.V.; Por un porcentaje del 5% sobre el monto total; de los servicios profesionales para la </w:t>
      </w:r>
      <w:r w:rsidRPr="008C683D">
        <w:rPr>
          <w:rFonts w:ascii="Times New Roman" w:eastAsia="Gulim" w:hAnsi="Times New Roman" w:cs="Times New Roman"/>
          <w:sz w:val="24"/>
          <w:szCs w:val="24"/>
          <w:u w:val="single"/>
        </w:rPr>
        <w:lastRenderedPageBreak/>
        <w:t xml:space="preserve">Formulación de la Carpeta Técnica del Proyecto: “Reconstrucción de puente y construcción de Concreto Hidráulico en Cantón El </w:t>
      </w:r>
      <w:proofErr w:type="spellStart"/>
      <w:r w:rsidRPr="008C683D">
        <w:rPr>
          <w:rFonts w:ascii="Times New Roman" w:eastAsia="Gulim" w:hAnsi="Times New Roman" w:cs="Times New Roman"/>
          <w:sz w:val="24"/>
          <w:szCs w:val="24"/>
          <w:u w:val="single"/>
        </w:rPr>
        <w:t>Escobal</w:t>
      </w:r>
      <w:proofErr w:type="spellEnd"/>
      <w:r w:rsidRPr="008C683D">
        <w:rPr>
          <w:rFonts w:ascii="Times New Roman" w:eastAsia="Gulim" w:hAnsi="Times New Roman" w:cs="Times New Roman"/>
          <w:sz w:val="24"/>
          <w:szCs w:val="24"/>
          <w:u w:val="single"/>
        </w:rPr>
        <w:t xml:space="preserve">, Municipio de San Luis La Herradura, Departamento de La </w:t>
      </w:r>
      <w:proofErr w:type="spellStart"/>
      <w:r w:rsidRPr="008C683D">
        <w:rPr>
          <w:rFonts w:ascii="Times New Roman" w:eastAsia="Gulim" w:hAnsi="Times New Roman" w:cs="Times New Roman"/>
          <w:sz w:val="24"/>
          <w:szCs w:val="24"/>
          <w:u w:val="single"/>
        </w:rPr>
        <w:t>Paz.</w:t>
      </w:r>
      <w:r w:rsidRPr="008C683D">
        <w:rPr>
          <w:rFonts w:ascii="Times New Roman" w:eastAsia="Gulim" w:hAnsi="Times New Roman" w:cs="Times New Roman"/>
          <w:b/>
          <w:sz w:val="24"/>
          <w:szCs w:val="24"/>
          <w:u w:val="single"/>
        </w:rPr>
        <w:t>Segundo:</w:t>
      </w:r>
      <w:r w:rsidRPr="008C683D">
        <w:rPr>
          <w:rFonts w:ascii="Times New Roman" w:hAnsi="Times New Roman" w:cs="Times New Roman"/>
          <w:sz w:val="24"/>
          <w:szCs w:val="24"/>
          <w:u w:val="single"/>
        </w:rPr>
        <w:t>Autorizar</w:t>
      </w:r>
      <w:proofErr w:type="spellEnd"/>
      <w:r w:rsidRPr="008C683D">
        <w:rPr>
          <w:rFonts w:ascii="Times New Roman" w:hAnsi="Times New Roman" w:cs="Times New Roman"/>
          <w:sz w:val="24"/>
          <w:szCs w:val="24"/>
          <w:u w:val="single"/>
        </w:rPr>
        <w:t xml:space="preserve"> al Tesorero Municipal, para la erogación de fondos del Crédito Mercantil, otorgado por la Caja de Crédito de Cojutepeque; por el valor del 5% del Costo total de la Formulación para la  Carpeta Técnica del proyecto: </w:t>
      </w:r>
      <w:r w:rsidRPr="008C683D">
        <w:rPr>
          <w:rFonts w:ascii="Times New Roman" w:eastAsia="Gulim" w:hAnsi="Times New Roman" w:cs="Times New Roman"/>
          <w:sz w:val="24"/>
          <w:szCs w:val="24"/>
          <w:u w:val="single"/>
        </w:rPr>
        <w:t xml:space="preserve">“Reconstrucción de puente y construcción de Concreto Hidráulico en Cantón El </w:t>
      </w:r>
      <w:proofErr w:type="spellStart"/>
      <w:r w:rsidRPr="008C683D">
        <w:rPr>
          <w:rFonts w:ascii="Times New Roman" w:eastAsia="Gulim" w:hAnsi="Times New Roman" w:cs="Times New Roman"/>
          <w:sz w:val="24"/>
          <w:szCs w:val="24"/>
          <w:u w:val="single"/>
        </w:rPr>
        <w:t>Escobal</w:t>
      </w:r>
      <w:proofErr w:type="spellEnd"/>
      <w:r w:rsidRPr="008C683D">
        <w:rPr>
          <w:rFonts w:ascii="Times New Roman" w:eastAsia="Gulim" w:hAnsi="Times New Roman" w:cs="Times New Roman"/>
          <w:sz w:val="24"/>
          <w:szCs w:val="24"/>
          <w:u w:val="single"/>
        </w:rPr>
        <w:t xml:space="preserve">, de este </w:t>
      </w:r>
      <w:proofErr w:type="spellStart"/>
      <w:r w:rsidRPr="008C683D">
        <w:rPr>
          <w:rFonts w:ascii="Times New Roman" w:eastAsia="Gulim" w:hAnsi="Times New Roman" w:cs="Times New Roman"/>
          <w:sz w:val="24"/>
          <w:szCs w:val="24"/>
          <w:u w:val="single"/>
        </w:rPr>
        <w:t>municipio;</w:t>
      </w:r>
      <w:r w:rsidRPr="008C683D">
        <w:rPr>
          <w:rFonts w:ascii="Times New Roman" w:hAnsi="Times New Roman" w:cs="Times New Roman"/>
          <w:sz w:val="24"/>
          <w:szCs w:val="24"/>
          <w:u w:val="single"/>
        </w:rPr>
        <w:t>de</w:t>
      </w:r>
      <w:proofErr w:type="spellEnd"/>
      <w:r w:rsidRPr="008C683D">
        <w:rPr>
          <w:rFonts w:ascii="Times New Roman" w:hAnsi="Times New Roman" w:cs="Times New Roman"/>
          <w:sz w:val="24"/>
          <w:szCs w:val="24"/>
          <w:u w:val="single"/>
        </w:rPr>
        <w:t xml:space="preserve"> conformidad a la documentación legal que se le presente, gasto que será aplicado al presupuesto municipal vigente. </w:t>
      </w:r>
      <w:r w:rsidRPr="008C683D">
        <w:rPr>
          <w:rFonts w:ascii="Times New Roman" w:hAnsi="Times New Roman" w:cs="Times New Roman"/>
          <w:b/>
          <w:sz w:val="24"/>
          <w:szCs w:val="24"/>
          <w:u w:val="single"/>
        </w:rPr>
        <w:t>Tercero:</w:t>
      </w:r>
      <w:r w:rsidRPr="008C683D">
        <w:rPr>
          <w:rFonts w:ascii="Times New Roman" w:hAnsi="Times New Roman" w:cs="Times New Roman"/>
          <w:sz w:val="24"/>
          <w:szCs w:val="24"/>
          <w:u w:val="single"/>
        </w:rPr>
        <w:t xml:space="preserve"> Certifíquese y comuníquese para los demás efectos legales consiguientes…………......</w:t>
      </w:r>
      <w:r>
        <w:rPr>
          <w:rFonts w:ascii="Times New Roman" w:hAnsi="Times New Roman" w:cs="Times New Roman"/>
          <w:sz w:val="24"/>
          <w:szCs w:val="24"/>
          <w:u w:val="single"/>
        </w:rPr>
        <w:t>..........</w:t>
      </w:r>
    </w:p>
    <w:p w:rsidR="00A53605" w:rsidRDefault="00A53605" w:rsidP="00A53605">
      <w:pPr>
        <w:tabs>
          <w:tab w:val="left" w:pos="851"/>
        </w:tabs>
        <w:spacing w:after="0" w:line="240" w:lineRule="auto"/>
        <w:ind w:right="-93"/>
        <w:jc w:val="both"/>
        <w:rPr>
          <w:rFonts w:ascii="Times New Roman" w:hAnsi="Times New Roman" w:cs="Times New Roman"/>
          <w:color w:val="0000CC"/>
          <w:sz w:val="24"/>
          <w:szCs w:val="24"/>
          <w:u w:val="single"/>
        </w:rPr>
      </w:pPr>
    </w:p>
    <w:p w:rsidR="00A53605" w:rsidRPr="00426DC6" w:rsidRDefault="00A53605" w:rsidP="00A53605">
      <w:pPr>
        <w:spacing w:after="0" w:line="240" w:lineRule="auto"/>
        <w:jc w:val="both"/>
        <w:rPr>
          <w:rFonts w:ascii="Times New Roman" w:hAnsi="Times New Roman" w:cs="Times New Roman"/>
          <w:sz w:val="24"/>
          <w:szCs w:val="24"/>
        </w:rPr>
      </w:pPr>
      <w:r w:rsidRPr="00426DC6">
        <w:rPr>
          <w:rFonts w:ascii="Times New Roman" w:hAnsi="Times New Roman" w:cs="Times New Roman"/>
          <w:sz w:val="24"/>
          <w:szCs w:val="24"/>
        </w:rPr>
        <w:t>Y no habiendo más que hacer constar se termina la presente acta que firmamos.</w:t>
      </w:r>
    </w:p>
    <w:p w:rsidR="00A53605" w:rsidRPr="00426DC6" w:rsidRDefault="00A53605" w:rsidP="00A53605">
      <w:pPr>
        <w:spacing w:after="0" w:line="240" w:lineRule="auto"/>
        <w:jc w:val="both"/>
        <w:rPr>
          <w:rFonts w:ascii="Times New Roman" w:hAnsi="Times New Roman" w:cs="Times New Roman"/>
          <w:sz w:val="24"/>
          <w:szCs w:val="24"/>
        </w:rPr>
      </w:pPr>
    </w:p>
    <w:p w:rsidR="00A53605" w:rsidRDefault="00A53605" w:rsidP="00A53605">
      <w:pPr>
        <w:spacing w:after="0" w:line="240" w:lineRule="auto"/>
        <w:jc w:val="center"/>
        <w:rPr>
          <w:rFonts w:ascii="Times New Roman" w:hAnsi="Times New Roman" w:cs="Times New Roman"/>
          <w:bCs/>
        </w:rPr>
      </w:pPr>
    </w:p>
    <w:p w:rsidR="00A53605" w:rsidRDefault="00A53605" w:rsidP="00A53605">
      <w:pPr>
        <w:spacing w:after="0" w:line="240" w:lineRule="auto"/>
        <w:jc w:val="center"/>
        <w:rPr>
          <w:rFonts w:ascii="Times New Roman" w:hAnsi="Times New Roman" w:cs="Times New Roman"/>
          <w:bCs/>
        </w:rPr>
      </w:pPr>
    </w:p>
    <w:p w:rsidR="00A53605" w:rsidRPr="00874FBD" w:rsidRDefault="00A53605" w:rsidP="00A53605">
      <w:pPr>
        <w:spacing w:after="0" w:line="240" w:lineRule="auto"/>
        <w:jc w:val="center"/>
        <w:rPr>
          <w:rFonts w:ascii="Times New Roman" w:hAnsi="Times New Roman" w:cs="Times New Roman"/>
          <w:bCs/>
        </w:rPr>
      </w:pPr>
      <w:r w:rsidRPr="00874FBD">
        <w:rPr>
          <w:rFonts w:ascii="Times New Roman" w:hAnsi="Times New Roman" w:cs="Times New Roman"/>
          <w:bCs/>
        </w:rPr>
        <w:t xml:space="preserve">Napoleón Armando </w:t>
      </w:r>
      <w:proofErr w:type="spellStart"/>
      <w:r w:rsidRPr="00874FBD">
        <w:rPr>
          <w:rFonts w:ascii="Times New Roman" w:hAnsi="Times New Roman" w:cs="Times New Roman"/>
          <w:bCs/>
        </w:rPr>
        <w:t>Iraheta</w:t>
      </w:r>
      <w:proofErr w:type="spellEnd"/>
      <w:r w:rsidRPr="00874FBD">
        <w:rPr>
          <w:rFonts w:ascii="Times New Roman" w:hAnsi="Times New Roman" w:cs="Times New Roman"/>
          <w:bCs/>
        </w:rPr>
        <w:t xml:space="preserve"> Jirón,</w:t>
      </w:r>
    </w:p>
    <w:p w:rsidR="00A53605" w:rsidRPr="00874FBD" w:rsidRDefault="00A53605" w:rsidP="00A53605">
      <w:pPr>
        <w:spacing w:after="0" w:line="240" w:lineRule="auto"/>
        <w:jc w:val="center"/>
        <w:rPr>
          <w:rFonts w:ascii="Times New Roman" w:hAnsi="Times New Roman" w:cs="Times New Roman"/>
          <w:bCs/>
        </w:rPr>
      </w:pPr>
      <w:r w:rsidRPr="00874FBD">
        <w:rPr>
          <w:rFonts w:ascii="Times New Roman" w:hAnsi="Times New Roman" w:cs="Times New Roman"/>
          <w:bCs/>
        </w:rPr>
        <w:t>ALCALDE MUNICIPAL.</w:t>
      </w:r>
    </w:p>
    <w:p w:rsidR="00A53605" w:rsidRPr="00874FBD" w:rsidRDefault="00A53605" w:rsidP="00A53605">
      <w:pPr>
        <w:spacing w:after="0" w:line="240" w:lineRule="auto"/>
        <w:jc w:val="center"/>
        <w:rPr>
          <w:rFonts w:ascii="Times New Roman" w:hAnsi="Times New Roman" w:cs="Times New Roman"/>
          <w:bCs/>
        </w:rPr>
      </w:pPr>
    </w:p>
    <w:p w:rsidR="00A53605" w:rsidRDefault="00A53605" w:rsidP="00A53605">
      <w:pPr>
        <w:spacing w:after="0" w:line="240" w:lineRule="auto"/>
        <w:jc w:val="center"/>
        <w:rPr>
          <w:rFonts w:ascii="Times New Roman" w:hAnsi="Times New Roman" w:cs="Times New Roman"/>
          <w:bCs/>
        </w:rPr>
      </w:pPr>
    </w:p>
    <w:p w:rsidR="00A53605" w:rsidRPr="00874FBD" w:rsidRDefault="00A53605" w:rsidP="00A53605">
      <w:pPr>
        <w:spacing w:after="0" w:line="240" w:lineRule="auto"/>
        <w:jc w:val="center"/>
        <w:rPr>
          <w:rFonts w:ascii="Times New Roman" w:hAnsi="Times New Roman" w:cs="Times New Roman"/>
          <w:bCs/>
        </w:rPr>
      </w:pPr>
    </w:p>
    <w:p w:rsidR="00A53605" w:rsidRPr="00874FBD" w:rsidRDefault="00A53605" w:rsidP="00A53605">
      <w:pPr>
        <w:spacing w:after="0" w:line="240" w:lineRule="auto"/>
        <w:jc w:val="both"/>
        <w:rPr>
          <w:rFonts w:ascii="Times New Roman" w:hAnsi="Times New Roman" w:cs="Times New Roman"/>
          <w:bCs/>
        </w:rPr>
      </w:pPr>
      <w:r w:rsidRPr="00874FBD">
        <w:rPr>
          <w:rFonts w:ascii="Times New Roman" w:hAnsi="Times New Roman" w:cs="Times New Roman"/>
          <w:bCs/>
        </w:rPr>
        <w:t xml:space="preserve">Licda. Miriam del Carmen Granados Minero,  </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Francisco </w:t>
      </w:r>
      <w:proofErr w:type="spellStart"/>
      <w:r w:rsidRPr="00874FBD">
        <w:rPr>
          <w:rFonts w:ascii="Times New Roman" w:hAnsi="Times New Roman" w:cs="Times New Roman"/>
          <w:bCs/>
        </w:rPr>
        <w:t>Neftali</w:t>
      </w:r>
      <w:proofErr w:type="spellEnd"/>
      <w:r w:rsidRPr="00874FBD">
        <w:rPr>
          <w:rFonts w:ascii="Times New Roman" w:hAnsi="Times New Roman" w:cs="Times New Roman"/>
          <w:bCs/>
        </w:rPr>
        <w:t xml:space="preserve"> Reyes Minero, </w:t>
      </w:r>
    </w:p>
    <w:p w:rsidR="00A53605" w:rsidRPr="00874FBD" w:rsidRDefault="00A53605" w:rsidP="00A53605">
      <w:pPr>
        <w:spacing w:after="0" w:line="240" w:lineRule="auto"/>
        <w:ind w:firstLine="708"/>
        <w:jc w:val="both"/>
        <w:rPr>
          <w:rFonts w:ascii="Times New Roman" w:hAnsi="Times New Roman" w:cs="Times New Roman"/>
          <w:bCs/>
        </w:rPr>
      </w:pPr>
      <w:r w:rsidRPr="00874FBD">
        <w:rPr>
          <w:rFonts w:ascii="Times New Roman" w:hAnsi="Times New Roman" w:cs="Times New Roman"/>
          <w:bCs/>
        </w:rPr>
        <w:t>SÍNDICO MUNICIPAL,</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t xml:space="preserve">  PRIMER REGIDOR PROPIETARIO,</w:t>
      </w:r>
    </w:p>
    <w:p w:rsidR="00A53605" w:rsidRPr="00874FBD" w:rsidRDefault="00A53605" w:rsidP="00A53605">
      <w:pPr>
        <w:spacing w:after="0" w:line="240" w:lineRule="auto"/>
        <w:jc w:val="both"/>
        <w:rPr>
          <w:rFonts w:ascii="Times New Roman" w:hAnsi="Times New Roman" w:cs="Times New Roman"/>
          <w:bCs/>
        </w:rPr>
      </w:pPr>
    </w:p>
    <w:p w:rsidR="00A53605" w:rsidRDefault="00A53605" w:rsidP="00A53605">
      <w:pPr>
        <w:spacing w:after="0" w:line="240" w:lineRule="auto"/>
        <w:jc w:val="both"/>
        <w:rPr>
          <w:rFonts w:ascii="Times New Roman" w:hAnsi="Times New Roman" w:cs="Times New Roman"/>
          <w:bCs/>
        </w:rPr>
      </w:pPr>
    </w:p>
    <w:p w:rsidR="00A53605" w:rsidRPr="00874FBD" w:rsidRDefault="00A53605" w:rsidP="00A53605">
      <w:pPr>
        <w:spacing w:after="0" w:line="240" w:lineRule="auto"/>
        <w:jc w:val="both"/>
        <w:rPr>
          <w:rFonts w:ascii="Times New Roman" w:hAnsi="Times New Roman" w:cs="Times New Roman"/>
          <w:bCs/>
        </w:rPr>
      </w:pPr>
    </w:p>
    <w:p w:rsidR="00A53605" w:rsidRPr="00874FBD" w:rsidRDefault="00A53605" w:rsidP="00A53605">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Andrés Ventura </w:t>
      </w:r>
      <w:proofErr w:type="spellStart"/>
      <w:r w:rsidRPr="00874FBD">
        <w:rPr>
          <w:rFonts w:ascii="Times New Roman" w:hAnsi="Times New Roman" w:cs="Times New Roman"/>
          <w:bCs/>
        </w:rPr>
        <w:t>Celedón</w:t>
      </w:r>
      <w:proofErr w:type="spellEnd"/>
      <w:r w:rsidRPr="00874FBD">
        <w:rPr>
          <w:rFonts w:ascii="Times New Roman" w:hAnsi="Times New Roman" w:cs="Times New Roman"/>
          <w:bCs/>
        </w:rPr>
        <w:t xml:space="preserve">,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proofErr w:type="spellStart"/>
      <w:r w:rsidRPr="00874FBD">
        <w:rPr>
          <w:rFonts w:ascii="Times New Roman" w:hAnsi="Times New Roman" w:cs="Times New Roman"/>
          <w:bCs/>
        </w:rPr>
        <w:t>Yanori</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Estefani</w:t>
      </w:r>
      <w:proofErr w:type="spellEnd"/>
      <w:r w:rsidRPr="00874FBD">
        <w:rPr>
          <w:rFonts w:ascii="Times New Roman" w:hAnsi="Times New Roman" w:cs="Times New Roman"/>
          <w:bCs/>
        </w:rPr>
        <w:t xml:space="preserve"> Rodríguez Benítez, </w:t>
      </w:r>
    </w:p>
    <w:p w:rsidR="00A53605" w:rsidRPr="00874FBD" w:rsidRDefault="00A53605" w:rsidP="00A53605">
      <w:pPr>
        <w:spacing w:after="0" w:line="240" w:lineRule="auto"/>
        <w:jc w:val="both"/>
        <w:rPr>
          <w:rFonts w:ascii="Times New Roman" w:hAnsi="Times New Roman" w:cs="Times New Roman"/>
          <w:bCs/>
        </w:rPr>
      </w:pPr>
      <w:r w:rsidRPr="00874FBD">
        <w:rPr>
          <w:rFonts w:ascii="Times New Roman" w:hAnsi="Times New Roman" w:cs="Times New Roman"/>
          <w:bCs/>
        </w:rPr>
        <w:t>SEGUNDO REGIDOR PROPIETARIO,</w:t>
      </w:r>
      <w:r w:rsidRPr="00874FBD">
        <w:rPr>
          <w:rFonts w:ascii="Times New Roman" w:hAnsi="Times New Roman" w:cs="Times New Roman"/>
          <w:bCs/>
        </w:rPr>
        <w:tab/>
        <w:t>TERCER</w:t>
      </w:r>
      <w:r>
        <w:rPr>
          <w:rFonts w:ascii="Times New Roman" w:hAnsi="Times New Roman" w:cs="Times New Roman"/>
          <w:bCs/>
        </w:rPr>
        <w:t>A</w:t>
      </w:r>
      <w:r w:rsidRPr="00874FBD">
        <w:rPr>
          <w:rFonts w:ascii="Times New Roman" w:hAnsi="Times New Roman" w:cs="Times New Roman"/>
          <w:bCs/>
        </w:rPr>
        <w:t xml:space="preserve"> REGIDOR</w:t>
      </w:r>
      <w:r>
        <w:rPr>
          <w:rFonts w:ascii="Times New Roman" w:hAnsi="Times New Roman" w:cs="Times New Roman"/>
          <w:bCs/>
        </w:rPr>
        <w:t>A</w:t>
      </w:r>
      <w:r w:rsidRPr="00874FBD">
        <w:rPr>
          <w:rFonts w:ascii="Times New Roman" w:hAnsi="Times New Roman" w:cs="Times New Roman"/>
          <w:bCs/>
        </w:rPr>
        <w:t xml:space="preserve"> PROPIETARI</w:t>
      </w:r>
      <w:r>
        <w:rPr>
          <w:rFonts w:ascii="Times New Roman" w:hAnsi="Times New Roman" w:cs="Times New Roman"/>
          <w:bCs/>
        </w:rPr>
        <w:t>A</w:t>
      </w:r>
      <w:r w:rsidRPr="00874FBD">
        <w:rPr>
          <w:rFonts w:ascii="Times New Roman" w:hAnsi="Times New Roman" w:cs="Times New Roman"/>
          <w:bCs/>
        </w:rPr>
        <w:t>,</w:t>
      </w:r>
    </w:p>
    <w:p w:rsidR="00A53605" w:rsidRDefault="00A53605" w:rsidP="00A53605">
      <w:pPr>
        <w:spacing w:after="0" w:line="240" w:lineRule="auto"/>
        <w:jc w:val="both"/>
        <w:rPr>
          <w:rFonts w:ascii="Times New Roman" w:hAnsi="Times New Roman" w:cs="Times New Roman"/>
          <w:bCs/>
        </w:rPr>
      </w:pPr>
    </w:p>
    <w:p w:rsidR="00A53605" w:rsidRPr="00874FBD" w:rsidRDefault="00A53605" w:rsidP="00A53605">
      <w:pPr>
        <w:spacing w:after="0" w:line="240" w:lineRule="auto"/>
        <w:jc w:val="both"/>
        <w:rPr>
          <w:rFonts w:ascii="Times New Roman" w:hAnsi="Times New Roman" w:cs="Times New Roman"/>
          <w:bCs/>
        </w:rPr>
      </w:pPr>
    </w:p>
    <w:p w:rsidR="00A53605" w:rsidRPr="00874FBD" w:rsidRDefault="00A53605" w:rsidP="00A53605">
      <w:pPr>
        <w:spacing w:after="0" w:line="240" w:lineRule="auto"/>
        <w:jc w:val="both"/>
        <w:rPr>
          <w:rFonts w:ascii="Times New Roman" w:hAnsi="Times New Roman" w:cs="Times New Roman"/>
          <w:bCs/>
        </w:rPr>
      </w:pPr>
    </w:p>
    <w:p w:rsidR="00A53605" w:rsidRPr="00874FBD" w:rsidRDefault="00A53605" w:rsidP="00A53605">
      <w:pPr>
        <w:spacing w:after="0" w:line="240" w:lineRule="auto"/>
        <w:jc w:val="both"/>
        <w:rPr>
          <w:rFonts w:ascii="Times New Roman" w:hAnsi="Times New Roman" w:cs="Times New Roman"/>
          <w:bCs/>
        </w:rPr>
      </w:pPr>
      <w:r w:rsidRPr="00874FBD">
        <w:rPr>
          <w:rFonts w:ascii="Times New Roman" w:hAnsi="Times New Roman" w:cs="Times New Roman"/>
          <w:bCs/>
        </w:rPr>
        <w:t xml:space="preserve">Lic. Amílcar </w:t>
      </w:r>
      <w:proofErr w:type="spellStart"/>
      <w:r w:rsidRPr="00874FBD">
        <w:rPr>
          <w:rFonts w:ascii="Times New Roman" w:hAnsi="Times New Roman" w:cs="Times New Roman"/>
          <w:bCs/>
        </w:rPr>
        <w:t>Steeven</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Efigenio</w:t>
      </w:r>
      <w:proofErr w:type="spellEnd"/>
      <w:r w:rsidRPr="00874FBD">
        <w:rPr>
          <w:rFonts w:ascii="Times New Roman" w:hAnsi="Times New Roman" w:cs="Times New Roman"/>
          <w:bCs/>
        </w:rPr>
        <w:t xml:space="preserve"> Arias,</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Federico Alvarado, </w:t>
      </w:r>
    </w:p>
    <w:p w:rsidR="00A53605" w:rsidRPr="00874FBD" w:rsidRDefault="00A53605" w:rsidP="00A53605">
      <w:pPr>
        <w:spacing w:after="0" w:line="240" w:lineRule="auto"/>
        <w:jc w:val="both"/>
        <w:rPr>
          <w:rFonts w:ascii="Times New Roman" w:hAnsi="Times New Roman" w:cs="Times New Roman"/>
          <w:bCs/>
        </w:rPr>
      </w:pPr>
      <w:r w:rsidRPr="00874FBD">
        <w:rPr>
          <w:rFonts w:ascii="Times New Roman" w:hAnsi="Times New Roman" w:cs="Times New Roman"/>
          <w:bCs/>
        </w:rPr>
        <w:t>CUARTO REGIDOR PROPIETARIO,</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QUINTO REGIDOR PROPIETARIO,</w:t>
      </w:r>
    </w:p>
    <w:p w:rsidR="00A53605" w:rsidRPr="00874FBD" w:rsidRDefault="00A53605" w:rsidP="00A53605">
      <w:pPr>
        <w:spacing w:after="0" w:line="240" w:lineRule="auto"/>
        <w:jc w:val="both"/>
        <w:rPr>
          <w:rFonts w:ascii="Times New Roman" w:hAnsi="Times New Roman" w:cs="Times New Roman"/>
          <w:bCs/>
        </w:rPr>
      </w:pPr>
    </w:p>
    <w:p w:rsidR="00A53605" w:rsidRDefault="00A53605" w:rsidP="00A53605">
      <w:pPr>
        <w:spacing w:after="0" w:line="240" w:lineRule="auto"/>
        <w:jc w:val="both"/>
        <w:rPr>
          <w:rFonts w:ascii="Times New Roman" w:hAnsi="Times New Roman" w:cs="Times New Roman"/>
          <w:bCs/>
        </w:rPr>
      </w:pPr>
    </w:p>
    <w:p w:rsidR="00A53605" w:rsidRPr="00874FBD" w:rsidRDefault="00A53605" w:rsidP="00A53605">
      <w:pPr>
        <w:spacing w:after="0" w:line="240" w:lineRule="auto"/>
        <w:jc w:val="both"/>
        <w:rPr>
          <w:rFonts w:ascii="Times New Roman" w:hAnsi="Times New Roman" w:cs="Times New Roman"/>
          <w:bCs/>
        </w:rPr>
      </w:pPr>
    </w:p>
    <w:p w:rsidR="00A53605" w:rsidRPr="00874FBD" w:rsidRDefault="00A53605" w:rsidP="00A53605">
      <w:pPr>
        <w:spacing w:after="0" w:line="240" w:lineRule="auto"/>
        <w:jc w:val="both"/>
        <w:rPr>
          <w:rFonts w:ascii="Times New Roman" w:hAnsi="Times New Roman" w:cs="Times New Roman"/>
          <w:bCs/>
        </w:rPr>
      </w:pPr>
      <w:proofErr w:type="spellStart"/>
      <w:r w:rsidRPr="00874FBD">
        <w:rPr>
          <w:rFonts w:ascii="Times New Roman" w:hAnsi="Times New Roman" w:cs="Times New Roman"/>
          <w:bCs/>
        </w:rPr>
        <w:t>Wilber</w:t>
      </w:r>
      <w:proofErr w:type="spellEnd"/>
      <w:r w:rsidRPr="00874FBD">
        <w:rPr>
          <w:rFonts w:ascii="Times New Roman" w:hAnsi="Times New Roman" w:cs="Times New Roman"/>
          <w:bCs/>
        </w:rPr>
        <w:t xml:space="preserve"> Exequiel Hernández </w:t>
      </w:r>
      <w:proofErr w:type="spellStart"/>
      <w:r w:rsidRPr="00874FBD">
        <w:rPr>
          <w:rFonts w:ascii="Times New Roman" w:hAnsi="Times New Roman" w:cs="Times New Roman"/>
          <w:bCs/>
        </w:rPr>
        <w:t>Urías</w:t>
      </w:r>
      <w:proofErr w:type="spellEnd"/>
      <w:r w:rsidRPr="00874FBD">
        <w:rPr>
          <w:rFonts w:ascii="Times New Roman" w:hAnsi="Times New Roman" w:cs="Times New Roman"/>
          <w:bCs/>
        </w:rPr>
        <w:t>,</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Tte. Milton Galileo González López</w:t>
      </w:r>
    </w:p>
    <w:p w:rsidR="00A53605" w:rsidRPr="00874FBD" w:rsidRDefault="00A53605" w:rsidP="00A53605">
      <w:pPr>
        <w:spacing w:after="0" w:line="240" w:lineRule="auto"/>
        <w:jc w:val="both"/>
        <w:rPr>
          <w:rFonts w:ascii="Times New Roman" w:hAnsi="Times New Roman" w:cs="Times New Roman"/>
          <w:bCs/>
        </w:rPr>
      </w:pPr>
      <w:r w:rsidRPr="00874FBD">
        <w:rPr>
          <w:rFonts w:ascii="Times New Roman" w:hAnsi="Times New Roman" w:cs="Times New Roman"/>
          <w:bCs/>
        </w:rPr>
        <w:t>SEXTO REGIDOR PROPIETARIO,</w:t>
      </w:r>
      <w:r w:rsidRPr="00874FBD">
        <w:rPr>
          <w:rFonts w:ascii="Times New Roman" w:hAnsi="Times New Roman" w:cs="Times New Roman"/>
          <w:bCs/>
        </w:rPr>
        <w:tab/>
      </w:r>
      <w:r w:rsidRPr="00874FBD">
        <w:rPr>
          <w:rFonts w:ascii="Times New Roman" w:hAnsi="Times New Roman" w:cs="Times New Roman"/>
          <w:bCs/>
        </w:rPr>
        <w:tab/>
        <w:t>SÉPTIMO REGIDOR PROPIETARIO,</w:t>
      </w:r>
    </w:p>
    <w:p w:rsidR="00A53605" w:rsidRDefault="00A53605" w:rsidP="00A53605">
      <w:pPr>
        <w:spacing w:after="0" w:line="240" w:lineRule="auto"/>
        <w:jc w:val="both"/>
        <w:rPr>
          <w:rFonts w:ascii="Times New Roman" w:hAnsi="Times New Roman" w:cs="Times New Roman"/>
          <w:bCs/>
        </w:rPr>
      </w:pPr>
    </w:p>
    <w:p w:rsidR="00A53605" w:rsidRDefault="00A53605" w:rsidP="00A53605">
      <w:pPr>
        <w:spacing w:after="0" w:line="240" w:lineRule="auto"/>
        <w:jc w:val="both"/>
        <w:rPr>
          <w:rFonts w:ascii="Times New Roman" w:hAnsi="Times New Roman" w:cs="Times New Roman"/>
          <w:bCs/>
        </w:rPr>
      </w:pPr>
    </w:p>
    <w:p w:rsidR="00A53605" w:rsidRPr="00874FBD" w:rsidRDefault="00A53605" w:rsidP="00A53605">
      <w:pPr>
        <w:spacing w:after="0" w:line="240" w:lineRule="auto"/>
        <w:jc w:val="both"/>
        <w:rPr>
          <w:rFonts w:ascii="Times New Roman" w:hAnsi="Times New Roman" w:cs="Times New Roman"/>
          <w:bCs/>
        </w:rPr>
      </w:pPr>
    </w:p>
    <w:p w:rsidR="00A53605" w:rsidRPr="00874FBD" w:rsidRDefault="00A53605" w:rsidP="00A53605">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Alejandro Sandoval Córdova;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José </w:t>
      </w:r>
      <w:proofErr w:type="spellStart"/>
      <w:r w:rsidRPr="00874FBD">
        <w:rPr>
          <w:rFonts w:ascii="Times New Roman" w:hAnsi="Times New Roman" w:cs="Times New Roman"/>
          <w:bCs/>
        </w:rPr>
        <w:t>Isaí</w:t>
      </w:r>
      <w:proofErr w:type="spellEnd"/>
      <w:r w:rsidRPr="00874FBD">
        <w:rPr>
          <w:rFonts w:ascii="Times New Roman" w:hAnsi="Times New Roman" w:cs="Times New Roman"/>
          <w:bCs/>
        </w:rPr>
        <w:t xml:space="preserve"> Cerón Díaz, </w:t>
      </w:r>
    </w:p>
    <w:p w:rsidR="00A53605" w:rsidRPr="00874FBD" w:rsidRDefault="00A53605" w:rsidP="00A53605">
      <w:pPr>
        <w:spacing w:after="0" w:line="240" w:lineRule="auto"/>
        <w:jc w:val="both"/>
        <w:rPr>
          <w:rFonts w:ascii="Times New Roman" w:hAnsi="Times New Roman" w:cs="Times New Roman"/>
          <w:bCs/>
        </w:rPr>
      </w:pPr>
      <w:r w:rsidRPr="00874FBD">
        <w:rPr>
          <w:rFonts w:ascii="Times New Roman" w:hAnsi="Times New Roman" w:cs="Times New Roman"/>
          <w:bCs/>
        </w:rPr>
        <w:t>OCTAVO REGIDOR PROPIETARIO,</w:t>
      </w:r>
      <w:r w:rsidRPr="00874FBD">
        <w:rPr>
          <w:rFonts w:ascii="Times New Roman" w:hAnsi="Times New Roman" w:cs="Times New Roman"/>
          <w:bCs/>
        </w:rPr>
        <w:tab/>
        <w:t>PRIMER REGIDOR SUPLENTE,</w:t>
      </w:r>
    </w:p>
    <w:p w:rsidR="00A53605" w:rsidRPr="00874FBD" w:rsidRDefault="00A53605" w:rsidP="00A53605">
      <w:pPr>
        <w:spacing w:after="0" w:line="240" w:lineRule="auto"/>
        <w:jc w:val="both"/>
        <w:rPr>
          <w:rFonts w:ascii="Times New Roman" w:hAnsi="Times New Roman" w:cs="Times New Roman"/>
          <w:bCs/>
        </w:rPr>
      </w:pPr>
    </w:p>
    <w:p w:rsidR="00A53605" w:rsidRDefault="00A53605" w:rsidP="00A53605">
      <w:pPr>
        <w:spacing w:after="0" w:line="240" w:lineRule="auto"/>
        <w:jc w:val="both"/>
        <w:rPr>
          <w:rFonts w:ascii="Times New Roman" w:hAnsi="Times New Roman" w:cs="Times New Roman"/>
          <w:bCs/>
        </w:rPr>
      </w:pPr>
    </w:p>
    <w:p w:rsidR="00A53605" w:rsidRPr="00874FBD" w:rsidRDefault="00A53605" w:rsidP="00A53605">
      <w:pPr>
        <w:spacing w:after="0" w:line="240" w:lineRule="auto"/>
        <w:jc w:val="both"/>
        <w:rPr>
          <w:rFonts w:ascii="Times New Roman" w:hAnsi="Times New Roman" w:cs="Times New Roman"/>
          <w:bCs/>
        </w:rPr>
      </w:pPr>
    </w:p>
    <w:p w:rsidR="00A53605" w:rsidRPr="00874FBD" w:rsidRDefault="00A53605" w:rsidP="00A53605">
      <w:pPr>
        <w:spacing w:after="0" w:line="240" w:lineRule="auto"/>
        <w:jc w:val="both"/>
        <w:rPr>
          <w:rFonts w:ascii="Times New Roman" w:hAnsi="Times New Roman" w:cs="Times New Roman"/>
          <w:bCs/>
        </w:rPr>
      </w:pPr>
      <w:r w:rsidRPr="00874FBD">
        <w:rPr>
          <w:rFonts w:ascii="Times New Roman" w:hAnsi="Times New Roman" w:cs="Times New Roman"/>
          <w:bCs/>
        </w:rPr>
        <w:t>Moisés Ernesto López Flores,</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w:t>
      </w:r>
      <w:proofErr w:type="spellStart"/>
      <w:r w:rsidRPr="00874FBD">
        <w:rPr>
          <w:rFonts w:ascii="Times New Roman" w:hAnsi="Times New Roman" w:cs="Times New Roman"/>
          <w:bCs/>
        </w:rPr>
        <w:t>Delmy</w:t>
      </w:r>
      <w:proofErr w:type="spellEnd"/>
      <w:r w:rsidRPr="00874FBD">
        <w:rPr>
          <w:rFonts w:ascii="Times New Roman" w:hAnsi="Times New Roman" w:cs="Times New Roman"/>
          <w:bCs/>
        </w:rPr>
        <w:t xml:space="preserve"> Verónica </w:t>
      </w:r>
      <w:proofErr w:type="spellStart"/>
      <w:r w:rsidRPr="00874FBD">
        <w:rPr>
          <w:rFonts w:ascii="Times New Roman" w:hAnsi="Times New Roman" w:cs="Times New Roman"/>
          <w:bCs/>
        </w:rPr>
        <w:t>Jandres</w:t>
      </w:r>
      <w:proofErr w:type="spellEnd"/>
      <w:r w:rsidRPr="00874FBD">
        <w:rPr>
          <w:rFonts w:ascii="Times New Roman" w:hAnsi="Times New Roman" w:cs="Times New Roman"/>
          <w:bCs/>
        </w:rPr>
        <w:t xml:space="preserve"> Guzmán </w:t>
      </w:r>
    </w:p>
    <w:p w:rsidR="00A53605" w:rsidRPr="00874FBD" w:rsidRDefault="00A53605" w:rsidP="00A53605">
      <w:pPr>
        <w:spacing w:after="0" w:line="240" w:lineRule="auto"/>
        <w:jc w:val="both"/>
        <w:rPr>
          <w:rFonts w:ascii="Times New Roman" w:hAnsi="Times New Roman" w:cs="Times New Roman"/>
          <w:bCs/>
        </w:rPr>
      </w:pPr>
      <w:r w:rsidRPr="00874FBD">
        <w:rPr>
          <w:rFonts w:ascii="Times New Roman" w:hAnsi="Times New Roman" w:cs="Times New Roman"/>
          <w:bCs/>
        </w:rPr>
        <w:t>SEGUNDO REGIDOR SUPLENTE,</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TERCERA REGIDORA SUPLENTE,</w:t>
      </w:r>
    </w:p>
    <w:p w:rsidR="00A53605" w:rsidRPr="00874FBD" w:rsidRDefault="00A53605" w:rsidP="00A53605">
      <w:pPr>
        <w:spacing w:after="0" w:line="240" w:lineRule="auto"/>
        <w:jc w:val="both"/>
        <w:rPr>
          <w:rFonts w:ascii="Times New Roman" w:hAnsi="Times New Roman" w:cs="Times New Roman"/>
          <w:bCs/>
        </w:rPr>
      </w:pPr>
    </w:p>
    <w:p w:rsidR="00A53605" w:rsidRDefault="00A53605" w:rsidP="00A53605">
      <w:pPr>
        <w:spacing w:after="0" w:line="240" w:lineRule="auto"/>
        <w:jc w:val="both"/>
        <w:rPr>
          <w:rFonts w:ascii="Times New Roman" w:hAnsi="Times New Roman" w:cs="Times New Roman"/>
          <w:bCs/>
        </w:rPr>
      </w:pPr>
    </w:p>
    <w:p w:rsidR="00A53605" w:rsidRPr="00874FBD" w:rsidRDefault="00A53605" w:rsidP="00A53605">
      <w:pPr>
        <w:spacing w:after="0" w:line="240" w:lineRule="auto"/>
        <w:jc w:val="both"/>
        <w:rPr>
          <w:rFonts w:ascii="Times New Roman" w:hAnsi="Times New Roman" w:cs="Times New Roman"/>
          <w:bCs/>
        </w:rPr>
      </w:pPr>
    </w:p>
    <w:p w:rsidR="00A53605" w:rsidRPr="00874FBD" w:rsidRDefault="00A53605" w:rsidP="00A53605">
      <w:pPr>
        <w:spacing w:after="0" w:line="240" w:lineRule="auto"/>
        <w:jc w:val="both"/>
        <w:rPr>
          <w:rFonts w:ascii="Times New Roman" w:hAnsi="Times New Roman" w:cs="Times New Roman"/>
        </w:rPr>
      </w:pPr>
      <w:proofErr w:type="spellStart"/>
      <w:r w:rsidRPr="00874FBD">
        <w:rPr>
          <w:rFonts w:ascii="Times New Roman" w:hAnsi="Times New Roman" w:cs="Times New Roman"/>
          <w:bCs/>
        </w:rPr>
        <w:t>Wilian</w:t>
      </w:r>
      <w:proofErr w:type="spellEnd"/>
      <w:r w:rsidRPr="00874FBD">
        <w:rPr>
          <w:rFonts w:ascii="Times New Roman" w:hAnsi="Times New Roman" w:cs="Times New Roman"/>
          <w:bCs/>
        </w:rPr>
        <w:t xml:space="preserve"> Adalberto Lemus </w:t>
      </w:r>
      <w:proofErr w:type="spellStart"/>
      <w:r w:rsidRPr="00874FBD">
        <w:rPr>
          <w:rFonts w:ascii="Times New Roman" w:hAnsi="Times New Roman" w:cs="Times New Roman"/>
          <w:bCs/>
        </w:rPr>
        <w:t>Menjivar</w:t>
      </w:r>
      <w:proofErr w:type="spellEnd"/>
      <w:r w:rsidRPr="00874FBD">
        <w:rPr>
          <w:rFonts w:ascii="Times New Roman" w:hAnsi="Times New Roman" w:cs="Times New Roman"/>
          <w:bCs/>
        </w:rPr>
        <w:t>;</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Ezequiel Córdova Mejía,</w:t>
      </w:r>
    </w:p>
    <w:p w:rsidR="00DD655F" w:rsidRDefault="00A53605" w:rsidP="00A53605">
      <w:r w:rsidRPr="00874FBD">
        <w:rPr>
          <w:rFonts w:ascii="Times New Roman" w:hAnsi="Times New Roman" w:cs="Times New Roman"/>
        </w:rPr>
        <w:t>CUARTO REGIDOR SUPLENTE,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SECRETARIO MUNICIPAL</w:t>
      </w:r>
    </w:p>
    <w:sectPr w:rsidR="00DD655F" w:rsidSect="00DD655F">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rsids>
    <w:rsidRoot w:val="00A53605"/>
    <w:rsid w:val="00A53605"/>
    <w:rsid w:val="00DD65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3605"/>
    <w:pPr>
      <w:spacing w:after="160" w:line="259" w:lineRule="auto"/>
    </w:pPr>
    <w:rPr>
      <w:lang w:val="es-SV"/>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1401</Words>
  <Characters>7708</Characters>
  <Application>Microsoft Office Word</Application>
  <DocSecurity>0</DocSecurity>
  <Lines>64</Lines>
  <Paragraphs>18</Paragraphs>
  <ScaleCrop>false</ScaleCrop>
  <Company/>
  <LinksUpToDate>false</LinksUpToDate>
  <CharactersWithSpaces>9091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INFORMACION</dc:creator>
  <cp:lastModifiedBy>INFORMACION</cp:lastModifiedBy>
  <cp:revision>1</cp:revision>
  <dcterms:created xsi:type="dcterms:W3CDTF">2023-09-04T19:18:00Z</dcterms:created>
  <dcterms:modified xsi:type="dcterms:W3CDTF">2023-09-04T19:18:00Z</dcterms:modified>
</cp:coreProperties>
</file>